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3E6" w:rsidRPr="00ED394F" w:rsidRDefault="004703E6" w:rsidP="004703E6">
      <w:pPr>
        <w:spacing w:after="0" w:line="240" w:lineRule="auto"/>
        <w:jc w:val="center"/>
        <w:rPr>
          <w:b/>
          <w:i/>
          <w:color w:val="0070C0"/>
          <w:sz w:val="28"/>
        </w:rPr>
      </w:pPr>
      <w:r>
        <w:rPr>
          <w:b/>
          <w:i/>
          <w:color w:val="0070C0"/>
          <w:sz w:val="28"/>
        </w:rPr>
        <w:t>Зимняя ш</w:t>
      </w:r>
      <w:r w:rsidRPr="00ED394F">
        <w:rPr>
          <w:b/>
          <w:i/>
          <w:color w:val="0070C0"/>
          <w:sz w:val="28"/>
        </w:rPr>
        <w:t>кола</w:t>
      </w:r>
      <w:r>
        <w:rPr>
          <w:b/>
          <w:i/>
          <w:color w:val="0070C0"/>
          <w:sz w:val="28"/>
        </w:rPr>
        <w:t xml:space="preserve"> молодых ученых</w:t>
      </w:r>
      <w:r w:rsidRPr="00ED394F">
        <w:rPr>
          <w:b/>
          <w:i/>
          <w:color w:val="0070C0"/>
          <w:sz w:val="28"/>
        </w:rPr>
        <w:t xml:space="preserve"> «Синхротронное излучение в </w:t>
      </w:r>
      <w:proofErr w:type="spellStart"/>
      <w:r w:rsidRPr="00ED394F">
        <w:rPr>
          <w:b/>
          <w:i/>
          <w:color w:val="0070C0"/>
          <w:sz w:val="28"/>
        </w:rPr>
        <w:t>мультидисциплинарных</w:t>
      </w:r>
      <w:proofErr w:type="spellEnd"/>
      <w:r w:rsidRPr="00ED394F">
        <w:rPr>
          <w:b/>
          <w:i/>
          <w:color w:val="0070C0"/>
          <w:sz w:val="28"/>
        </w:rPr>
        <w:t xml:space="preserve"> исследованиях» (СИМДИ</w:t>
      </w:r>
      <w:r>
        <w:rPr>
          <w:b/>
          <w:i/>
          <w:color w:val="0070C0"/>
          <w:sz w:val="28"/>
        </w:rPr>
        <w:t>-20</w:t>
      </w:r>
      <w:r w:rsidRPr="00ED394F">
        <w:rPr>
          <w:b/>
          <w:i/>
          <w:color w:val="0070C0"/>
          <w:sz w:val="28"/>
        </w:rPr>
        <w:t>)</w:t>
      </w:r>
    </w:p>
    <w:p w:rsidR="004703E6" w:rsidRDefault="004703E6" w:rsidP="004703E6">
      <w:pPr>
        <w:spacing w:after="0" w:line="240" w:lineRule="auto"/>
        <w:jc w:val="center"/>
      </w:pPr>
      <w:r w:rsidRPr="009168F9">
        <w:rPr>
          <w:color w:val="FF0000"/>
        </w:rPr>
        <w:t>Предварительное расписание</w:t>
      </w:r>
    </w:p>
    <w:tbl>
      <w:tblPr>
        <w:tblStyle w:val="a3"/>
        <w:tblW w:w="14741" w:type="dxa"/>
        <w:tblLayout w:type="fixed"/>
        <w:tblLook w:val="04A0" w:firstRow="1" w:lastRow="0" w:firstColumn="1" w:lastColumn="0" w:noHBand="0" w:noVBand="1"/>
      </w:tblPr>
      <w:tblGrid>
        <w:gridCol w:w="534"/>
        <w:gridCol w:w="2295"/>
        <w:gridCol w:w="2692"/>
        <w:gridCol w:w="2833"/>
        <w:gridCol w:w="2386"/>
        <w:gridCol w:w="850"/>
        <w:gridCol w:w="992"/>
        <w:gridCol w:w="2159"/>
      </w:tblGrid>
      <w:tr w:rsidR="004703E6" w:rsidRPr="004703E6" w:rsidTr="009A49CA">
        <w:tc>
          <w:tcPr>
            <w:tcW w:w="534" w:type="dxa"/>
          </w:tcPr>
          <w:p w:rsidR="00B03F57" w:rsidRPr="003F5BFB" w:rsidRDefault="00B03F57" w:rsidP="003F5BFB">
            <w:pPr>
              <w:ind w:left="-34" w:right="-108"/>
              <w:rPr>
                <w:sz w:val="19"/>
                <w:szCs w:val="19"/>
              </w:rPr>
            </w:pPr>
          </w:p>
        </w:tc>
        <w:tc>
          <w:tcPr>
            <w:tcW w:w="2295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3 февраля</w:t>
            </w:r>
          </w:p>
        </w:tc>
        <w:tc>
          <w:tcPr>
            <w:tcW w:w="2692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4 февраля</w:t>
            </w:r>
          </w:p>
        </w:tc>
        <w:tc>
          <w:tcPr>
            <w:tcW w:w="2833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5 февраля</w:t>
            </w:r>
          </w:p>
        </w:tc>
        <w:tc>
          <w:tcPr>
            <w:tcW w:w="4228" w:type="dxa"/>
            <w:gridSpan w:val="3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6 февраля</w:t>
            </w:r>
          </w:p>
        </w:tc>
        <w:tc>
          <w:tcPr>
            <w:tcW w:w="2159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7 февраля</w:t>
            </w:r>
          </w:p>
        </w:tc>
      </w:tr>
      <w:tr w:rsidR="004703E6" w:rsidRPr="004703E6" w:rsidTr="009A49CA">
        <w:tc>
          <w:tcPr>
            <w:tcW w:w="534" w:type="dxa"/>
          </w:tcPr>
          <w:p w:rsidR="00B03F57" w:rsidRPr="003F5BFB" w:rsidRDefault="00B03F57" w:rsidP="003F5BFB">
            <w:pPr>
              <w:ind w:left="-34" w:right="-108"/>
              <w:rPr>
                <w:sz w:val="19"/>
                <w:szCs w:val="19"/>
              </w:rPr>
            </w:pPr>
          </w:p>
        </w:tc>
        <w:tc>
          <w:tcPr>
            <w:tcW w:w="2295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Понедельник</w:t>
            </w:r>
          </w:p>
        </w:tc>
        <w:tc>
          <w:tcPr>
            <w:tcW w:w="2692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Вторник</w:t>
            </w:r>
          </w:p>
        </w:tc>
        <w:tc>
          <w:tcPr>
            <w:tcW w:w="2833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Среда</w:t>
            </w:r>
          </w:p>
        </w:tc>
        <w:tc>
          <w:tcPr>
            <w:tcW w:w="4228" w:type="dxa"/>
            <w:gridSpan w:val="3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Четверг</w:t>
            </w:r>
          </w:p>
        </w:tc>
        <w:tc>
          <w:tcPr>
            <w:tcW w:w="2159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Пятница</w:t>
            </w:r>
          </w:p>
        </w:tc>
      </w:tr>
      <w:tr w:rsidR="0057264C" w:rsidRPr="004703E6" w:rsidTr="009A49CA">
        <w:tc>
          <w:tcPr>
            <w:tcW w:w="534" w:type="dxa"/>
          </w:tcPr>
          <w:p w:rsidR="0057264C" w:rsidRPr="003F5BFB" w:rsidRDefault="0057264C" w:rsidP="003F5BFB">
            <w:pPr>
              <w:ind w:left="-34" w:right="-108"/>
              <w:rPr>
                <w:sz w:val="19"/>
                <w:szCs w:val="19"/>
              </w:rPr>
            </w:pPr>
            <w:r w:rsidRPr="003F5BFB">
              <w:rPr>
                <w:sz w:val="19"/>
                <w:szCs w:val="19"/>
              </w:rPr>
              <w:t>9-</w:t>
            </w:r>
            <w:r w:rsidR="003F5BFB" w:rsidRPr="003F5BFB">
              <w:rPr>
                <w:sz w:val="19"/>
                <w:szCs w:val="19"/>
                <w:lang w:val="en-US"/>
              </w:rPr>
              <w:t>3</w:t>
            </w:r>
            <w:r w:rsidRPr="003F5BFB">
              <w:rPr>
                <w:sz w:val="19"/>
                <w:szCs w:val="19"/>
              </w:rPr>
              <w:t>0</w:t>
            </w:r>
          </w:p>
          <w:p w:rsidR="003F5BFB" w:rsidRPr="003F5BFB" w:rsidRDefault="003F5BFB" w:rsidP="003F5BFB">
            <w:pPr>
              <w:ind w:left="-34" w:right="-108"/>
              <w:rPr>
                <w:sz w:val="19"/>
                <w:szCs w:val="19"/>
              </w:rPr>
            </w:pPr>
          </w:p>
          <w:p w:rsidR="003F5BFB" w:rsidRPr="003F5BFB" w:rsidRDefault="003F5BFB" w:rsidP="003F5BFB">
            <w:pPr>
              <w:ind w:left="-34" w:right="-108"/>
              <w:rPr>
                <w:sz w:val="19"/>
                <w:szCs w:val="19"/>
              </w:rPr>
            </w:pPr>
          </w:p>
        </w:tc>
        <w:tc>
          <w:tcPr>
            <w:tcW w:w="2295" w:type="dxa"/>
          </w:tcPr>
          <w:p w:rsidR="003F5BFB" w:rsidRDefault="0057264C" w:rsidP="003F5BFB">
            <w:pPr>
              <w:ind w:left="-137" w:right="-222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Открытие </w:t>
            </w:r>
            <w:r w:rsidR="003F5BFB" w:rsidRPr="003F5BFB">
              <w:rPr>
                <w:rFonts w:ascii="Times New Roman" w:hAnsi="Times New Roman"/>
                <w:noProof/>
                <w:color w:val="000000" w:themeColor="text1"/>
                <w:sz w:val="18"/>
              </w:rPr>
              <w:t>(конф.зал ИЯФ)</w:t>
            </w:r>
          </w:p>
          <w:p w:rsidR="0057264C" w:rsidRPr="004703E6" w:rsidRDefault="003F5BFB" w:rsidP="003F5BFB">
            <w:pPr>
              <w:ind w:left="-137" w:right="-81"/>
              <w:jc w:val="right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3F5BFB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Зам.дир</w:t>
            </w:r>
            <w:r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.</w:t>
            </w:r>
            <w:r w:rsidRPr="003F5BFB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 xml:space="preserve"> ИЯФ</w:t>
            </w:r>
            <w:r w:rsidRPr="003F5BFB">
              <w:rPr>
                <w:rFonts w:ascii="Times New Roman" w:hAnsi="Times New Roman"/>
                <w:noProof/>
                <w:color w:val="000000"/>
                <w:sz w:val="16"/>
                <w:szCs w:val="20"/>
              </w:rPr>
              <w:t xml:space="preserve"> 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Левичев Евгений </w:t>
            </w: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Б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орисович</w:t>
            </w:r>
          </w:p>
          <w:p w:rsidR="003F5BFB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  <w:r w:rsidR="003F5BFB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«У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скорители, как источники СИ</w:t>
            </w:r>
            <w:r w:rsidR="003F5BFB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»</w:t>
            </w:r>
          </w:p>
          <w:p w:rsidR="0057264C" w:rsidRPr="004703E6" w:rsidRDefault="00DF68AB" w:rsidP="003F5BFB">
            <w:pPr>
              <w:ind w:left="-137" w:right="-81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Баранов Григорий  Николаевич</w:t>
            </w:r>
            <w:r w:rsidR="009E3A79"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 xml:space="preserve"> (ИЯФ СО РАН)</w:t>
            </w:r>
            <w:r w:rsidR="0057264C" w:rsidRPr="003F5BF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2692" w:type="dxa"/>
          </w:tcPr>
          <w:p w:rsidR="000B62B2" w:rsidRPr="008558D8" w:rsidRDefault="000B62B2" w:rsidP="000B62B2">
            <w:pPr>
              <w:rPr>
                <w:rFonts w:ascii="Times New Roman" w:hAnsi="Times New Roman"/>
                <w:b/>
                <w:noProof/>
                <w:color w:val="000000" w:themeColor="text1"/>
                <w:sz w:val="20"/>
              </w:rPr>
            </w:pPr>
            <w:r w:rsidRPr="008558D8">
              <w:rPr>
                <w:rFonts w:ascii="Times New Roman" w:hAnsi="Times New Roman"/>
                <w:b/>
                <w:noProof/>
                <w:color w:val="000000" w:themeColor="text1"/>
                <w:sz w:val="20"/>
              </w:rPr>
              <w:t>Лекция</w:t>
            </w:r>
            <w:r w:rsidR="003F5BFB">
              <w:rPr>
                <w:rFonts w:ascii="Times New Roman" w:hAnsi="Times New Roman"/>
                <w:b/>
                <w:noProof/>
                <w:color w:val="000000" w:themeColor="text1"/>
                <w:sz w:val="20"/>
              </w:rPr>
              <w:t xml:space="preserve"> </w:t>
            </w:r>
            <w:r w:rsidR="003F5BFB" w:rsidRPr="003F5BFB">
              <w:rPr>
                <w:rFonts w:ascii="Times New Roman" w:hAnsi="Times New Roman"/>
                <w:noProof/>
                <w:color w:val="000000" w:themeColor="text1"/>
                <w:sz w:val="18"/>
              </w:rPr>
              <w:t>(конф.зал ИЯФ)</w:t>
            </w:r>
          </w:p>
          <w:p w:rsidR="000B62B2" w:rsidRPr="000B62B2" w:rsidRDefault="000B62B2" w:rsidP="000B62B2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0B62B2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«Структурные исследования на источнике синхротронного излучения»</w:t>
            </w:r>
          </w:p>
          <w:p w:rsidR="003F5BFB" w:rsidRDefault="003F5BFB" w:rsidP="000B62B2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</w:p>
          <w:p w:rsidR="0057264C" w:rsidRPr="008558D8" w:rsidRDefault="000B62B2" w:rsidP="009E3A79">
            <w:pPr>
              <w:jc w:val="right"/>
              <w:rPr>
                <w:rFonts w:ascii="Times New Roman" w:hAnsi="Times New Roman"/>
                <w:i/>
                <w:noProof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Чернышов Д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митрий Юрьевич</w:t>
            </w: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.</w:t>
            </w:r>
            <w:r w:rsidR="009E3A79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 </w:t>
            </w:r>
            <w:r w:rsidR="009E3A79"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</w:t>
            </w:r>
            <w:r w:rsid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  <w:lang w:val="en-US"/>
              </w:rPr>
              <w:t>ESRF</w:t>
            </w:r>
            <w:r w:rsidR="009E3A79"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)</w:t>
            </w:r>
          </w:p>
        </w:tc>
        <w:tc>
          <w:tcPr>
            <w:tcW w:w="2833" w:type="dxa"/>
          </w:tcPr>
          <w:p w:rsidR="0057264C" w:rsidRPr="00266563" w:rsidRDefault="0057264C" w:rsidP="0057264C">
            <w:pPr>
              <w:rPr>
                <w:rFonts w:ascii="Times New Roman" w:hAnsi="Times New Roman"/>
                <w:b/>
                <w:noProof/>
                <w:color w:val="000000" w:themeColor="text1"/>
              </w:rPr>
            </w:pPr>
            <w:r w:rsidRPr="00266563">
              <w:rPr>
                <w:rFonts w:ascii="Times New Roman" w:hAnsi="Times New Roman"/>
                <w:b/>
                <w:noProof/>
                <w:color w:val="000000" w:themeColor="text1"/>
              </w:rPr>
              <w:t>Лекция</w:t>
            </w:r>
            <w:r w:rsidR="003F5BFB">
              <w:rPr>
                <w:rFonts w:ascii="Times New Roman" w:hAnsi="Times New Roman"/>
                <w:b/>
                <w:noProof/>
                <w:color w:val="000000" w:themeColor="text1"/>
              </w:rPr>
              <w:t xml:space="preserve"> </w:t>
            </w:r>
            <w:r w:rsidR="003F5BFB" w:rsidRPr="003F5BFB">
              <w:rPr>
                <w:rFonts w:ascii="Times New Roman" w:hAnsi="Times New Roman"/>
                <w:noProof/>
                <w:color w:val="000000" w:themeColor="text1"/>
                <w:sz w:val="18"/>
              </w:rPr>
              <w:t>(конф.зал ИЯФ)</w:t>
            </w:r>
          </w:p>
          <w:p w:rsidR="0057264C" w:rsidRPr="00266563" w:rsidRDefault="0057264C" w:rsidP="0057264C">
            <w:pPr>
              <w:rPr>
                <w:rFonts w:ascii="Times New Roman" w:hAnsi="Times New Roman"/>
                <w:noProof/>
                <w:color w:val="000000" w:themeColor="text1"/>
              </w:rPr>
            </w:pPr>
            <w:r w:rsidRPr="00266563">
              <w:rPr>
                <w:rFonts w:ascii="Times New Roman" w:hAnsi="Times New Roman"/>
                <w:noProof/>
                <w:color w:val="000000" w:themeColor="text1"/>
                <w:lang w:val="en-US"/>
              </w:rPr>
              <w:t>EXAFS</w:t>
            </w:r>
          </w:p>
          <w:p w:rsidR="003F5BFB" w:rsidRDefault="003F5BFB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</w:p>
          <w:p w:rsidR="003F5BFB" w:rsidRDefault="003F5BFB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</w:p>
          <w:p w:rsidR="003F5BFB" w:rsidRDefault="003F5BFB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</w:p>
          <w:p w:rsidR="0057264C" w:rsidRPr="004703E6" w:rsidRDefault="00DF68AB" w:rsidP="00DF68AB"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Кривенцов Владимир Владимирович</w:t>
            </w:r>
          </w:p>
        </w:tc>
        <w:tc>
          <w:tcPr>
            <w:tcW w:w="4228" w:type="dxa"/>
            <w:gridSpan w:val="3"/>
            <w:tcBorders>
              <w:bottom w:val="single" w:sz="4" w:space="0" w:color="auto"/>
            </w:tcBorders>
          </w:tcPr>
          <w:p w:rsidR="0057264C" w:rsidRPr="009A49CA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 w:rsidR="009A49CA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 xml:space="preserve"> </w:t>
            </w:r>
            <w:r w:rsidR="009A49CA" w:rsidRPr="009A49CA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(</w:t>
            </w:r>
            <w:r w:rsidR="009A49CA" w:rsidRPr="009A49CA">
              <w:rPr>
                <w:rFonts w:ascii="Times New Roman" w:hAnsi="Times New Roman"/>
                <w:i/>
                <w:noProof/>
                <w:color w:val="000000" w:themeColor="text1"/>
                <w:sz w:val="18"/>
                <w:u w:val="single"/>
              </w:rPr>
              <w:t>ауд. 500Б, пристройка гл.корп. ИЯФ</w:t>
            </w:r>
            <w:r w:rsidR="009A49CA" w:rsidRPr="009A49CA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)</w:t>
            </w:r>
          </w:p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«</w:t>
            </w:r>
            <w:r w:rsidR="008558D8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Рентгеновская в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изуализация»</w:t>
            </w:r>
          </w:p>
          <w:p w:rsidR="003F5BFB" w:rsidRDefault="003F5BFB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</w:p>
          <w:p w:rsidR="003F5BFB" w:rsidRDefault="003F5BFB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</w:p>
          <w:p w:rsidR="00DF68AB" w:rsidRDefault="0057264C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Купер 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Константин </w:t>
            </w:r>
          </w:p>
          <w:p w:rsidR="009E3A79" w:rsidRDefault="00DF68AB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Эдуардович</w:t>
            </w:r>
            <w:r w:rsidR="009E3A79"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 xml:space="preserve"> </w:t>
            </w:r>
          </w:p>
          <w:p w:rsidR="0057264C" w:rsidRPr="004703E6" w:rsidRDefault="009E3A79" w:rsidP="00DF68AB">
            <w:pPr>
              <w:jc w:val="right"/>
              <w:rPr>
                <w:rFonts w:ascii="Times New Roman" w:hAnsi="Times New Roman"/>
                <w:i/>
                <w:noProof/>
                <w:color w:val="000000"/>
                <w:sz w:val="20"/>
                <w:szCs w:val="20"/>
              </w:rPr>
            </w:pP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(ИЯФ СО РАН)</w:t>
            </w:r>
          </w:p>
        </w:tc>
        <w:tc>
          <w:tcPr>
            <w:tcW w:w="2159" w:type="dxa"/>
          </w:tcPr>
          <w:p w:rsidR="0057264C" w:rsidRPr="004703E6" w:rsidRDefault="0057264C" w:rsidP="00B03F57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«СИ для биофизики и медицины» </w:t>
            </w:r>
          </w:p>
          <w:p w:rsidR="003F5BFB" w:rsidRDefault="003F5BFB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</w:p>
          <w:p w:rsidR="003F5BFB" w:rsidRDefault="003F5BFB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</w:p>
          <w:p w:rsidR="009E3A79" w:rsidRDefault="0057264C" w:rsidP="009E3A79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Коваль В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ладимир Васильевич</w:t>
            </w:r>
            <w:r w:rsidR="009E3A79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 </w:t>
            </w:r>
          </w:p>
          <w:p w:rsidR="0057264C" w:rsidRPr="004703E6" w:rsidRDefault="009E3A79" w:rsidP="009E3A79">
            <w:pPr>
              <w:jc w:val="right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</w:t>
            </w:r>
            <w:r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ИХБФМ</w:t>
            </w: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 xml:space="preserve"> СО РАН)</w:t>
            </w:r>
          </w:p>
        </w:tc>
      </w:tr>
      <w:tr w:rsidR="0057264C" w:rsidRPr="004703E6" w:rsidTr="009A49CA">
        <w:trPr>
          <w:trHeight w:val="982"/>
        </w:trPr>
        <w:tc>
          <w:tcPr>
            <w:tcW w:w="534" w:type="dxa"/>
          </w:tcPr>
          <w:p w:rsidR="0057264C" w:rsidRPr="003F5BFB" w:rsidRDefault="0057264C" w:rsidP="003F5BFB">
            <w:pPr>
              <w:ind w:left="-34" w:right="-108"/>
              <w:rPr>
                <w:sz w:val="19"/>
                <w:szCs w:val="19"/>
              </w:rPr>
            </w:pPr>
            <w:r w:rsidRPr="003F5BFB">
              <w:rPr>
                <w:sz w:val="19"/>
                <w:szCs w:val="19"/>
              </w:rPr>
              <w:t>10-</w:t>
            </w:r>
            <w:r w:rsidR="003F5BFB" w:rsidRPr="003F5BFB">
              <w:rPr>
                <w:sz w:val="19"/>
                <w:szCs w:val="19"/>
              </w:rPr>
              <w:t>3</w:t>
            </w:r>
            <w:r w:rsidRPr="003F5BFB">
              <w:rPr>
                <w:sz w:val="19"/>
                <w:szCs w:val="19"/>
              </w:rPr>
              <w:t>0</w:t>
            </w:r>
          </w:p>
        </w:tc>
        <w:tc>
          <w:tcPr>
            <w:tcW w:w="2295" w:type="dxa"/>
            <w:vMerge w:val="restart"/>
          </w:tcPr>
          <w:p w:rsidR="003F5BFB" w:rsidRDefault="003F5BFB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  <w:p w:rsidR="003F5BFB" w:rsidRDefault="003F5BFB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Экскурсия в кольцо ВЭПП-4, бункер СИ ВЭПП-4</w:t>
            </w:r>
          </w:p>
          <w:p w:rsidR="009E3A79" w:rsidRDefault="0057264C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Гольденберг Б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орис </w:t>
            </w: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Г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ригорьевич</w:t>
            </w:r>
            <w:r w:rsidR="009E3A79"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 xml:space="preserve"> </w:t>
            </w:r>
          </w:p>
          <w:p w:rsidR="0057264C" w:rsidRPr="004703E6" w:rsidRDefault="009E3A79" w:rsidP="00DF68AB">
            <w:pPr>
              <w:jc w:val="right"/>
              <w:rPr>
                <w:sz w:val="20"/>
                <w:szCs w:val="20"/>
              </w:rPr>
            </w:pP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(ИЯФ СО РАН)</w:t>
            </w:r>
          </w:p>
        </w:tc>
        <w:tc>
          <w:tcPr>
            <w:tcW w:w="2692" w:type="dxa"/>
          </w:tcPr>
          <w:p w:rsidR="0057264C" w:rsidRPr="00266563" w:rsidRDefault="0057264C" w:rsidP="0057264C">
            <w:pPr>
              <w:rPr>
                <w:rFonts w:ascii="Times New Roman" w:hAnsi="Times New Roman"/>
                <w:noProof/>
                <w:color w:val="000000" w:themeColor="text1"/>
              </w:rPr>
            </w:pPr>
            <w:r w:rsidRPr="00266563">
              <w:rPr>
                <w:rFonts w:ascii="Times New Roman" w:hAnsi="Times New Roman"/>
                <w:b/>
                <w:noProof/>
                <w:color w:val="000000" w:themeColor="text1"/>
              </w:rPr>
              <w:t>Лекция</w:t>
            </w:r>
            <w:r w:rsidR="00C70DCB">
              <w:rPr>
                <w:rFonts w:ascii="Times New Roman" w:hAnsi="Times New Roman"/>
                <w:noProof/>
                <w:color w:val="000000" w:themeColor="text1"/>
              </w:rPr>
              <w:t xml:space="preserve">  </w:t>
            </w:r>
            <w:r w:rsidR="003F5BFB" w:rsidRPr="003F5BFB">
              <w:rPr>
                <w:rFonts w:ascii="Times New Roman" w:hAnsi="Times New Roman"/>
                <w:noProof/>
                <w:color w:val="000000" w:themeColor="text1"/>
                <w:sz w:val="18"/>
              </w:rPr>
              <w:t>(конф.зал ИЯФ)</w:t>
            </w:r>
            <w:r w:rsidR="003F5BFB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  <w:r w:rsidR="00C70DCB">
              <w:rPr>
                <w:rFonts w:ascii="Times New Roman" w:hAnsi="Times New Roman"/>
                <w:noProof/>
                <w:color w:val="000000" w:themeColor="text1"/>
              </w:rPr>
              <w:t>«</w:t>
            </w:r>
            <w:r w:rsidR="004915B8">
              <w:t xml:space="preserve">Порошковая </w:t>
            </w:r>
            <w:proofErr w:type="spellStart"/>
            <w:r w:rsidR="004915B8">
              <w:t>дифрактометрия</w:t>
            </w:r>
            <w:proofErr w:type="spellEnd"/>
            <w:r w:rsidR="004915B8">
              <w:t xml:space="preserve"> в применении к </w:t>
            </w:r>
            <w:proofErr w:type="spellStart"/>
            <w:r w:rsidR="004915B8">
              <w:t>нанокрис</w:t>
            </w:r>
            <w:bookmarkStart w:id="0" w:name="_GoBack"/>
            <w:bookmarkEnd w:id="0"/>
            <w:r w:rsidR="004915B8">
              <w:t>таллическим</w:t>
            </w:r>
            <w:proofErr w:type="spellEnd"/>
            <w:r w:rsidR="004915B8">
              <w:t xml:space="preserve"> материалам</w:t>
            </w:r>
            <w:r w:rsidRPr="00266563">
              <w:rPr>
                <w:rFonts w:ascii="Times New Roman" w:hAnsi="Times New Roman"/>
                <w:noProof/>
                <w:color w:val="000000" w:themeColor="text1"/>
              </w:rPr>
              <w:t>»</w:t>
            </w:r>
          </w:p>
          <w:p w:rsidR="00DF68AB" w:rsidRDefault="0057264C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Ц</w:t>
            </w:r>
            <w:r w:rsidR="00C70DC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ы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буля Сергей </w:t>
            </w:r>
          </w:p>
          <w:p w:rsidR="0057264C" w:rsidRPr="009E3A79" w:rsidRDefault="0057264C" w:rsidP="00DF68AB">
            <w:pPr>
              <w:jc w:val="right"/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В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асильевич</w:t>
            </w:r>
            <w:r w:rsidR="009E3A79" w:rsidRPr="009E3A79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 </w:t>
            </w:r>
            <w:r w:rsidR="009E3A79"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(ИК СО РАН)</w:t>
            </w:r>
          </w:p>
        </w:tc>
        <w:tc>
          <w:tcPr>
            <w:tcW w:w="2833" w:type="dxa"/>
            <w:tcBorders>
              <w:right w:val="single" w:sz="4" w:space="0" w:color="auto"/>
            </w:tcBorders>
          </w:tcPr>
          <w:p w:rsidR="0057264C" w:rsidRPr="004703E6" w:rsidRDefault="0057264C" w:rsidP="00B03F57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 w:rsidR="003F5BFB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 xml:space="preserve"> </w:t>
            </w:r>
            <w:r w:rsidR="003F5BFB" w:rsidRPr="003F5BFB">
              <w:rPr>
                <w:rFonts w:ascii="Times New Roman" w:hAnsi="Times New Roman"/>
                <w:noProof/>
                <w:color w:val="000000" w:themeColor="text1"/>
                <w:sz w:val="18"/>
              </w:rPr>
              <w:t>(конф.зал ИЯФ)</w:t>
            </w:r>
          </w:p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РФА</w:t>
            </w:r>
          </w:p>
          <w:p w:rsidR="00DF68AB" w:rsidRDefault="0057264C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Дарьин Ф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едор </w:t>
            </w:r>
          </w:p>
          <w:p w:rsidR="0057264C" w:rsidRPr="008558D8" w:rsidRDefault="00DF68AB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Андреевич</w:t>
            </w:r>
          </w:p>
          <w:p w:rsidR="0057264C" w:rsidRPr="004703E6" w:rsidRDefault="0057264C" w:rsidP="00B03F57">
            <w:pPr>
              <w:ind w:firstLine="708"/>
              <w:rPr>
                <w:sz w:val="20"/>
                <w:szCs w:val="20"/>
              </w:rPr>
            </w:pP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9CA" w:rsidRPr="009A49CA" w:rsidRDefault="00336000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 w:rsidR="009A49CA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 xml:space="preserve"> </w:t>
            </w:r>
            <w:r w:rsidR="009A49CA" w:rsidRPr="009A49CA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(ауд. 500Б)</w:t>
            </w:r>
          </w:p>
          <w:p w:rsidR="00336000" w:rsidRPr="004703E6" w:rsidRDefault="00336000" w:rsidP="00336000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  <w:p w:rsidR="00336000" w:rsidRPr="004703E6" w:rsidRDefault="00336000" w:rsidP="00336000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«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СИ для катализа»</w:t>
            </w:r>
          </w:p>
          <w:p w:rsidR="00DF68AB" w:rsidRDefault="00DF68AB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Шмаков Александр </w:t>
            </w:r>
          </w:p>
          <w:p w:rsidR="0057264C" w:rsidRDefault="00DF68AB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Николаевич</w:t>
            </w:r>
          </w:p>
          <w:p w:rsidR="009E3A79" w:rsidRPr="004703E6" w:rsidRDefault="009E3A79" w:rsidP="00DF68AB">
            <w:pPr>
              <w:jc w:val="right"/>
              <w:rPr>
                <w:sz w:val="20"/>
                <w:szCs w:val="20"/>
              </w:rPr>
            </w:pP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(ИК СО РАН)</w:t>
            </w:r>
          </w:p>
        </w:tc>
        <w:tc>
          <w:tcPr>
            <w:tcW w:w="2159" w:type="dxa"/>
            <w:tcBorders>
              <w:left w:val="single" w:sz="4" w:space="0" w:color="auto"/>
            </w:tcBorders>
          </w:tcPr>
          <w:p w:rsidR="0057264C" w:rsidRPr="004703E6" w:rsidRDefault="0057264C" w:rsidP="00B03F57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0B62B2" w:rsidRPr="004703E6" w:rsidRDefault="000B62B2" w:rsidP="000B62B2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«</w:t>
            </w:r>
            <w:r w:rsidRPr="000B62B2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СИ в технологии и физике полупроводников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»</w:t>
            </w:r>
          </w:p>
          <w:p w:rsidR="009E3A79" w:rsidRDefault="00DF68AB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Терещенко Олег Евгеньевич</w:t>
            </w:r>
            <w:r w:rsidR="009E3A79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 </w:t>
            </w:r>
          </w:p>
          <w:p w:rsidR="0057264C" w:rsidRPr="004703E6" w:rsidRDefault="009E3A79" w:rsidP="00DF68AB">
            <w:pPr>
              <w:jc w:val="right"/>
              <w:rPr>
                <w:sz w:val="20"/>
                <w:szCs w:val="20"/>
              </w:rPr>
            </w:pP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(ИФП СО РАН)</w:t>
            </w:r>
          </w:p>
        </w:tc>
      </w:tr>
      <w:tr w:rsidR="00336000" w:rsidRPr="004703E6" w:rsidTr="009A49CA">
        <w:trPr>
          <w:trHeight w:val="270"/>
        </w:trPr>
        <w:tc>
          <w:tcPr>
            <w:tcW w:w="534" w:type="dxa"/>
          </w:tcPr>
          <w:p w:rsidR="00336000" w:rsidRPr="003F5BFB" w:rsidRDefault="00336000" w:rsidP="003F5BFB">
            <w:pPr>
              <w:ind w:left="-34" w:right="-108"/>
              <w:rPr>
                <w:sz w:val="19"/>
                <w:szCs w:val="19"/>
              </w:rPr>
            </w:pPr>
            <w:r w:rsidRPr="003F5BFB">
              <w:rPr>
                <w:sz w:val="19"/>
                <w:szCs w:val="19"/>
              </w:rPr>
              <w:t>11-</w:t>
            </w:r>
            <w:r w:rsidR="003F5BFB" w:rsidRPr="003F5BFB">
              <w:rPr>
                <w:sz w:val="19"/>
                <w:szCs w:val="19"/>
              </w:rPr>
              <w:t>3</w:t>
            </w:r>
            <w:r w:rsidRPr="003F5BFB">
              <w:rPr>
                <w:sz w:val="19"/>
                <w:szCs w:val="19"/>
              </w:rPr>
              <w:t>0</w:t>
            </w:r>
          </w:p>
        </w:tc>
        <w:tc>
          <w:tcPr>
            <w:tcW w:w="2295" w:type="dxa"/>
            <w:vMerge/>
          </w:tcPr>
          <w:p w:rsidR="00336000" w:rsidRPr="004703E6" w:rsidRDefault="00336000" w:rsidP="004703E6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</w:tcPr>
          <w:p w:rsidR="003F5BFB" w:rsidRDefault="00336000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  <w:r w:rsidR="003F5BFB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 xml:space="preserve"> </w:t>
            </w:r>
            <w:r w:rsidR="003F5BFB" w:rsidRPr="003F5BFB">
              <w:rPr>
                <w:rFonts w:ascii="Times New Roman" w:hAnsi="Times New Roman"/>
                <w:noProof/>
                <w:color w:val="000000" w:themeColor="text1"/>
                <w:sz w:val="18"/>
              </w:rPr>
              <w:t>(конф.зал ИЯФ)</w:t>
            </w:r>
          </w:p>
          <w:p w:rsidR="00336000" w:rsidRPr="004703E6" w:rsidRDefault="00336000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«МУР»</w:t>
            </w:r>
          </w:p>
          <w:p w:rsidR="00DF68AB" w:rsidRDefault="00336000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Ларичев Ю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рий </w:t>
            </w:r>
          </w:p>
          <w:p w:rsidR="009E3A79" w:rsidRDefault="00DF68AB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Васильевич</w:t>
            </w:r>
            <w:r w:rsidR="009E3A79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 </w:t>
            </w:r>
          </w:p>
          <w:p w:rsidR="00336000" w:rsidRPr="004703E6" w:rsidRDefault="009E3A79" w:rsidP="00DF68AB">
            <w:pPr>
              <w:jc w:val="right"/>
              <w:rPr>
                <w:sz w:val="20"/>
                <w:szCs w:val="20"/>
              </w:rPr>
            </w:pP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(ИК СО РАН)</w:t>
            </w:r>
          </w:p>
        </w:tc>
        <w:tc>
          <w:tcPr>
            <w:tcW w:w="2833" w:type="dxa"/>
            <w:tcBorders>
              <w:right w:val="single" w:sz="4" w:space="0" w:color="auto"/>
            </w:tcBorders>
          </w:tcPr>
          <w:p w:rsidR="00336000" w:rsidRPr="004703E6" w:rsidRDefault="00336000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 w:rsidR="003F5BFB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 xml:space="preserve"> </w:t>
            </w:r>
            <w:r w:rsidR="003F5BFB" w:rsidRPr="003F5BFB">
              <w:rPr>
                <w:rFonts w:ascii="Times New Roman" w:hAnsi="Times New Roman"/>
                <w:noProof/>
                <w:color w:val="000000" w:themeColor="text1"/>
                <w:sz w:val="18"/>
              </w:rPr>
              <w:t>(конф.зал ИЯФ)</w:t>
            </w:r>
          </w:p>
          <w:p w:rsidR="003F5BFB" w:rsidRDefault="003F5BFB" w:rsidP="003F5BFB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3F5BFB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Использование РФЭС СИ в катализе</w:t>
            </w:r>
          </w:p>
          <w:p w:rsidR="00DF68AB" w:rsidRDefault="003F5BFB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Бухтияров А</w:t>
            </w:r>
            <w:r w:rsidR="00DF68AB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ндрей </w:t>
            </w:r>
          </w:p>
          <w:p w:rsidR="00336000" w:rsidRPr="004703E6" w:rsidRDefault="00DF68AB" w:rsidP="00DF68AB"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Валерьевич</w:t>
            </w:r>
            <w:r w:rsidR="009E3A79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 </w:t>
            </w:r>
            <w:r w:rsidR="009E3A79"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(ИК СО РАН)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00" w:rsidRPr="004703E6" w:rsidRDefault="00336000" w:rsidP="00336000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336000" w:rsidRPr="004703E6" w:rsidRDefault="00336000" w:rsidP="00336000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ЛСЭ – устройство и применение</w:t>
            </w:r>
          </w:p>
          <w:p w:rsidR="00DF68AB" w:rsidRDefault="00DF68AB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Чопорова Юлия </w:t>
            </w:r>
          </w:p>
          <w:p w:rsidR="00336000" w:rsidRDefault="00DF68AB" w:rsidP="00DF68AB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Юрьевна</w:t>
            </w:r>
          </w:p>
          <w:p w:rsidR="009E3A79" w:rsidRPr="004703E6" w:rsidRDefault="009E3A79" w:rsidP="00DF68AB">
            <w:pPr>
              <w:jc w:val="right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(ИЯФ СО РАН)</w:t>
            </w:r>
          </w:p>
        </w:tc>
        <w:tc>
          <w:tcPr>
            <w:tcW w:w="2159" w:type="dxa"/>
            <w:tcBorders>
              <w:left w:val="single" w:sz="4" w:space="0" w:color="auto"/>
            </w:tcBorders>
          </w:tcPr>
          <w:p w:rsidR="00336000" w:rsidRDefault="00336000" w:rsidP="0033600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Тесты</w:t>
            </w:r>
            <w:r w:rsidRPr="004703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 материалам Школы </w:t>
            </w:r>
          </w:p>
          <w:p w:rsidR="009E3A79" w:rsidRDefault="009E3A79" w:rsidP="009E3A79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Ращенко С</w:t>
            </w: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ергей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В</w:t>
            </w: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ладимирович</w:t>
            </w:r>
          </w:p>
          <w:p w:rsidR="00336000" w:rsidRPr="004703E6" w:rsidRDefault="009E3A79" w:rsidP="009E3A79">
            <w:pPr>
              <w:jc w:val="right"/>
              <w:rPr>
                <w:sz w:val="20"/>
                <w:szCs w:val="20"/>
              </w:rPr>
            </w:pP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</w:t>
            </w:r>
            <w:r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ГМ</w:t>
            </w: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 xml:space="preserve"> СО РАН)</w:t>
            </w:r>
          </w:p>
        </w:tc>
      </w:tr>
      <w:tr w:rsidR="009A49CA" w:rsidRPr="004703E6" w:rsidTr="009A49CA">
        <w:trPr>
          <w:trHeight w:val="306"/>
        </w:trPr>
        <w:tc>
          <w:tcPr>
            <w:tcW w:w="534" w:type="dxa"/>
          </w:tcPr>
          <w:p w:rsidR="009A49CA" w:rsidRPr="003F5BFB" w:rsidRDefault="009A49CA" w:rsidP="009A49CA">
            <w:pPr>
              <w:ind w:left="-34" w:right="-108"/>
              <w:rPr>
                <w:sz w:val="19"/>
                <w:szCs w:val="19"/>
              </w:rPr>
            </w:pPr>
            <w:r w:rsidRPr="003F5BFB">
              <w:rPr>
                <w:sz w:val="19"/>
                <w:szCs w:val="19"/>
              </w:rPr>
              <w:t>12-30</w:t>
            </w:r>
          </w:p>
        </w:tc>
        <w:tc>
          <w:tcPr>
            <w:tcW w:w="2295" w:type="dxa"/>
          </w:tcPr>
          <w:p w:rsidR="009A49CA" w:rsidRPr="0095541A" w:rsidRDefault="009A49CA" w:rsidP="009A49CA">
            <w:pPr>
              <w:jc w:val="center"/>
              <w:rPr>
                <w:i/>
                <w:sz w:val="20"/>
                <w:szCs w:val="20"/>
              </w:rPr>
            </w:pPr>
            <w:r w:rsidRPr="0095541A">
              <w:rPr>
                <w:i/>
                <w:sz w:val="20"/>
                <w:szCs w:val="20"/>
              </w:rPr>
              <w:t>обед</w:t>
            </w:r>
          </w:p>
        </w:tc>
        <w:tc>
          <w:tcPr>
            <w:tcW w:w="2692" w:type="dxa"/>
          </w:tcPr>
          <w:p w:rsidR="009A49CA" w:rsidRPr="0095541A" w:rsidRDefault="009A49CA" w:rsidP="009A49CA">
            <w:pPr>
              <w:jc w:val="center"/>
              <w:rPr>
                <w:i/>
                <w:sz w:val="20"/>
                <w:szCs w:val="20"/>
              </w:rPr>
            </w:pPr>
            <w:r w:rsidRPr="0095541A">
              <w:rPr>
                <w:i/>
                <w:sz w:val="20"/>
                <w:szCs w:val="20"/>
              </w:rPr>
              <w:t>обед</w:t>
            </w:r>
          </w:p>
        </w:tc>
        <w:tc>
          <w:tcPr>
            <w:tcW w:w="2833" w:type="dxa"/>
          </w:tcPr>
          <w:p w:rsidR="009A49CA" w:rsidRPr="0095541A" w:rsidRDefault="009A49CA" w:rsidP="009A49CA">
            <w:pPr>
              <w:jc w:val="center"/>
              <w:rPr>
                <w:i/>
                <w:sz w:val="20"/>
                <w:szCs w:val="20"/>
              </w:rPr>
            </w:pPr>
            <w:r w:rsidRPr="0095541A">
              <w:rPr>
                <w:i/>
                <w:sz w:val="20"/>
                <w:szCs w:val="20"/>
              </w:rPr>
              <w:t>обед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</w:tcBorders>
          </w:tcPr>
          <w:p w:rsidR="009A49CA" w:rsidRPr="0095541A" w:rsidRDefault="009A49CA" w:rsidP="009A49CA">
            <w:pPr>
              <w:jc w:val="center"/>
              <w:rPr>
                <w:i/>
                <w:sz w:val="20"/>
                <w:szCs w:val="20"/>
              </w:rPr>
            </w:pPr>
            <w:r w:rsidRPr="0095541A">
              <w:rPr>
                <w:i/>
                <w:sz w:val="20"/>
                <w:szCs w:val="20"/>
              </w:rPr>
              <w:t>обед</w:t>
            </w:r>
          </w:p>
        </w:tc>
        <w:tc>
          <w:tcPr>
            <w:tcW w:w="2159" w:type="dxa"/>
          </w:tcPr>
          <w:p w:rsidR="009A49CA" w:rsidRPr="004703E6" w:rsidRDefault="009A49CA" w:rsidP="009A49CA">
            <w:pPr>
              <w:jc w:val="right"/>
              <w:rPr>
                <w:sz w:val="20"/>
                <w:szCs w:val="20"/>
              </w:rPr>
            </w:pPr>
            <w:r w:rsidRPr="00A13CBC">
              <w:rPr>
                <w:rFonts w:ascii="Times New Roman" w:hAnsi="Times New Roman"/>
                <w:noProof/>
                <w:color w:val="000000"/>
              </w:rPr>
              <w:t xml:space="preserve">Закрытие. </w:t>
            </w:r>
            <w:r>
              <w:rPr>
                <w:rFonts w:ascii="Times New Roman" w:hAnsi="Times New Roman"/>
                <w:noProof/>
                <w:color w:val="000000"/>
                <w:lang w:val="en-US"/>
              </w:rPr>
              <w:t>??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.</w:t>
            </w:r>
          </w:p>
        </w:tc>
      </w:tr>
      <w:tr w:rsidR="009A49CA" w:rsidRPr="004703E6" w:rsidTr="009A49CA">
        <w:trPr>
          <w:trHeight w:val="874"/>
        </w:trPr>
        <w:tc>
          <w:tcPr>
            <w:tcW w:w="534" w:type="dxa"/>
            <w:vMerge w:val="restart"/>
          </w:tcPr>
          <w:p w:rsidR="009A49CA" w:rsidRPr="003F5BFB" w:rsidRDefault="009A49CA" w:rsidP="009A49CA">
            <w:pPr>
              <w:ind w:left="-34" w:right="-108"/>
              <w:rPr>
                <w:sz w:val="19"/>
                <w:szCs w:val="19"/>
              </w:rPr>
            </w:pPr>
            <w:r w:rsidRPr="003F5BFB">
              <w:rPr>
                <w:sz w:val="19"/>
                <w:szCs w:val="19"/>
              </w:rPr>
              <w:t>14-00</w:t>
            </w:r>
          </w:p>
        </w:tc>
        <w:tc>
          <w:tcPr>
            <w:tcW w:w="2295" w:type="dxa"/>
            <w:vMerge w:val="restart"/>
            <w:tcBorders>
              <w:righ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 xml:space="preserve"> </w:t>
            </w:r>
            <w:r w:rsidRPr="003F5BFB">
              <w:rPr>
                <w:rFonts w:ascii="Times New Roman" w:hAnsi="Times New Roman"/>
                <w:noProof/>
                <w:color w:val="000000" w:themeColor="text1"/>
                <w:sz w:val="18"/>
              </w:rPr>
              <w:t>(конф.зал ИЯФ)</w:t>
            </w:r>
          </w:p>
          <w:p w:rsidR="009A49CA" w:rsidRPr="004703E6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«Устройства генерации СИ</w:t>
            </w:r>
            <w: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для пользовательских приложений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»</w:t>
            </w:r>
          </w:p>
          <w:p w:rsidR="009E3A79" w:rsidRDefault="009A49CA" w:rsidP="009E3A79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Ращенко С</w:t>
            </w:r>
            <w:r w:rsidR="0095541A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ергей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В</w:t>
            </w:r>
            <w:r w:rsidR="0095541A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ладимирович</w:t>
            </w:r>
          </w:p>
          <w:p w:rsidR="009A49CA" w:rsidRPr="004703E6" w:rsidRDefault="009E3A79" w:rsidP="009E3A79">
            <w:pPr>
              <w:jc w:val="right"/>
              <w:rPr>
                <w:sz w:val="20"/>
                <w:szCs w:val="20"/>
              </w:rPr>
            </w:pP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</w:t>
            </w:r>
            <w:r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ГМ</w:t>
            </w:r>
            <w:r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 xml:space="preserve"> СО РАН)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49CA" w:rsidRPr="004703E6" w:rsidRDefault="009A49CA" w:rsidP="009A49CA">
            <w:pPr>
              <w:jc w:val="center"/>
              <w:rPr>
                <w:b/>
                <w:sz w:val="20"/>
                <w:szCs w:val="20"/>
              </w:rPr>
            </w:pPr>
            <w:r w:rsidRPr="004703E6">
              <w:rPr>
                <w:b/>
                <w:sz w:val="20"/>
                <w:szCs w:val="20"/>
              </w:rPr>
              <w:t xml:space="preserve">Практикум на станциях СИ </w:t>
            </w:r>
          </w:p>
          <w:p w:rsidR="009A49CA" w:rsidRPr="004703E6" w:rsidRDefault="009A49CA" w:rsidP="009A49CA">
            <w:pPr>
              <w:jc w:val="center"/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5 групп по 3 чел на станцию</w:t>
            </w:r>
          </w:p>
          <w:p w:rsidR="009A49CA" w:rsidRPr="0064008F" w:rsidRDefault="009A49CA" w:rsidP="009A49CA">
            <w:pPr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EXAFS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Кривенцов В.В.</w:t>
            </w:r>
          </w:p>
          <w:p w:rsidR="009A49CA" w:rsidRPr="0064008F" w:rsidRDefault="009A49CA" w:rsidP="009A49CA">
            <w:pPr>
              <w:rPr>
                <w:i/>
                <w:sz w:val="18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РФА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Дарьин Ф.А</w:t>
            </w:r>
            <w:r w:rsidRPr="0064008F">
              <w:rPr>
                <w:i/>
                <w:sz w:val="18"/>
                <w:szCs w:val="20"/>
              </w:rPr>
              <w:t>.</w:t>
            </w:r>
          </w:p>
          <w:p w:rsidR="009A49CA" w:rsidRPr="0064008F" w:rsidRDefault="009A49CA" w:rsidP="009A49CA">
            <w:pPr>
              <w:rPr>
                <w:i/>
                <w:sz w:val="18"/>
                <w:szCs w:val="20"/>
              </w:rPr>
            </w:pPr>
            <w:proofErr w:type="spellStart"/>
            <w:r w:rsidRPr="0064008F">
              <w:rPr>
                <w:i/>
                <w:sz w:val="18"/>
                <w:szCs w:val="20"/>
              </w:rPr>
              <w:t>Прец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</w:t>
            </w:r>
            <w:proofErr w:type="spellStart"/>
            <w:r w:rsidRPr="0064008F">
              <w:rPr>
                <w:i/>
                <w:sz w:val="18"/>
                <w:szCs w:val="20"/>
              </w:rPr>
              <w:t>дифр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Винокуров З.С</w:t>
            </w:r>
            <w:r w:rsidRPr="0064008F">
              <w:rPr>
                <w:i/>
                <w:sz w:val="18"/>
                <w:szCs w:val="20"/>
              </w:rPr>
              <w:t>.</w:t>
            </w:r>
          </w:p>
          <w:p w:rsidR="009A49CA" w:rsidRPr="0064008F" w:rsidRDefault="009A49CA" w:rsidP="009A49CA">
            <w:pPr>
              <w:rPr>
                <w:i/>
                <w:sz w:val="18"/>
                <w:szCs w:val="20"/>
              </w:rPr>
            </w:pPr>
            <w:proofErr w:type="spellStart"/>
            <w:r w:rsidRPr="0064008F">
              <w:rPr>
                <w:i/>
                <w:sz w:val="18"/>
                <w:szCs w:val="20"/>
              </w:rPr>
              <w:t>Аномал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</w:t>
            </w:r>
            <w:proofErr w:type="spellStart"/>
            <w:r w:rsidRPr="0064008F">
              <w:rPr>
                <w:i/>
                <w:sz w:val="18"/>
                <w:szCs w:val="20"/>
              </w:rPr>
              <w:t>расс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– </w:t>
            </w:r>
            <w:r w:rsidRPr="0064008F">
              <w:rPr>
                <w:i/>
                <w:color w:val="7030A0"/>
                <w:sz w:val="18"/>
                <w:szCs w:val="20"/>
              </w:rPr>
              <w:t>Шмаков А.Н.</w:t>
            </w:r>
          </w:p>
          <w:p w:rsidR="009A49CA" w:rsidRPr="004703E6" w:rsidRDefault="009A49CA" w:rsidP="009A49CA">
            <w:pPr>
              <w:rPr>
                <w:sz w:val="20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МУР – </w:t>
            </w:r>
            <w:proofErr w:type="spellStart"/>
            <w:r w:rsidRPr="0064008F">
              <w:rPr>
                <w:i/>
                <w:color w:val="7030A0"/>
                <w:sz w:val="18"/>
                <w:szCs w:val="20"/>
              </w:rPr>
              <w:t>Шарафутдинов</w:t>
            </w:r>
            <w:proofErr w:type="spellEnd"/>
            <w:r w:rsidRPr="0064008F">
              <w:rPr>
                <w:i/>
                <w:color w:val="7030A0"/>
                <w:sz w:val="18"/>
                <w:szCs w:val="20"/>
              </w:rPr>
              <w:t xml:space="preserve"> М.Р</w:t>
            </w:r>
            <w:r w:rsidRPr="0064008F">
              <w:rPr>
                <w:i/>
                <w:color w:val="7030A0"/>
                <w:sz w:val="20"/>
                <w:szCs w:val="20"/>
              </w:rPr>
              <w:t>.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49CA" w:rsidRPr="004703E6" w:rsidRDefault="009A49CA" w:rsidP="009A49CA">
            <w:pPr>
              <w:jc w:val="center"/>
              <w:rPr>
                <w:b/>
                <w:sz w:val="20"/>
                <w:szCs w:val="20"/>
              </w:rPr>
            </w:pPr>
            <w:r w:rsidRPr="004703E6">
              <w:rPr>
                <w:b/>
                <w:sz w:val="20"/>
                <w:szCs w:val="20"/>
              </w:rPr>
              <w:t xml:space="preserve">Практикум на станциях СИ </w:t>
            </w:r>
          </w:p>
          <w:p w:rsidR="009A49CA" w:rsidRPr="004703E6" w:rsidRDefault="009A49CA" w:rsidP="009A49CA">
            <w:pPr>
              <w:jc w:val="center"/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5 групп по 3 чел на станцию</w:t>
            </w:r>
          </w:p>
          <w:p w:rsidR="009A49CA" w:rsidRPr="0064008F" w:rsidRDefault="009A49CA" w:rsidP="009A49CA">
            <w:pPr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EXAFS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Кривенцов В.В.</w:t>
            </w:r>
          </w:p>
          <w:p w:rsidR="009A49CA" w:rsidRPr="0064008F" w:rsidRDefault="009A49CA" w:rsidP="009A49CA">
            <w:pPr>
              <w:rPr>
                <w:i/>
                <w:sz w:val="18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РФА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Дарьин Ф.А</w:t>
            </w:r>
            <w:r w:rsidRPr="0064008F">
              <w:rPr>
                <w:i/>
                <w:sz w:val="18"/>
                <w:szCs w:val="20"/>
              </w:rPr>
              <w:t>.</w:t>
            </w:r>
          </w:p>
          <w:p w:rsidR="009A49CA" w:rsidRPr="0064008F" w:rsidRDefault="009A49CA" w:rsidP="009A49CA">
            <w:pPr>
              <w:rPr>
                <w:i/>
                <w:sz w:val="18"/>
                <w:szCs w:val="20"/>
              </w:rPr>
            </w:pPr>
            <w:proofErr w:type="spellStart"/>
            <w:r w:rsidRPr="0064008F">
              <w:rPr>
                <w:i/>
                <w:sz w:val="18"/>
                <w:szCs w:val="20"/>
              </w:rPr>
              <w:t>Прец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</w:t>
            </w:r>
            <w:proofErr w:type="spellStart"/>
            <w:r w:rsidRPr="0064008F">
              <w:rPr>
                <w:i/>
                <w:sz w:val="18"/>
                <w:szCs w:val="20"/>
              </w:rPr>
              <w:t>дифр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Винокуров З.С</w:t>
            </w:r>
            <w:r w:rsidRPr="0064008F">
              <w:rPr>
                <w:i/>
                <w:sz w:val="18"/>
                <w:szCs w:val="20"/>
              </w:rPr>
              <w:t>.</w:t>
            </w:r>
          </w:p>
          <w:p w:rsidR="009A49CA" w:rsidRPr="0064008F" w:rsidRDefault="009A49CA" w:rsidP="009A49CA">
            <w:pPr>
              <w:rPr>
                <w:i/>
                <w:sz w:val="18"/>
                <w:szCs w:val="20"/>
              </w:rPr>
            </w:pPr>
            <w:proofErr w:type="spellStart"/>
            <w:r w:rsidRPr="0064008F">
              <w:rPr>
                <w:i/>
                <w:sz w:val="18"/>
                <w:szCs w:val="20"/>
              </w:rPr>
              <w:t>Аномал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</w:t>
            </w:r>
            <w:proofErr w:type="spellStart"/>
            <w:r w:rsidRPr="0064008F">
              <w:rPr>
                <w:i/>
                <w:sz w:val="18"/>
                <w:szCs w:val="20"/>
              </w:rPr>
              <w:t>расс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– </w:t>
            </w:r>
            <w:r w:rsidRPr="0064008F">
              <w:rPr>
                <w:i/>
                <w:color w:val="7030A0"/>
                <w:sz w:val="18"/>
                <w:szCs w:val="20"/>
              </w:rPr>
              <w:t>Шмаков А.Н.</w:t>
            </w:r>
          </w:p>
          <w:p w:rsidR="009A49CA" w:rsidRPr="004703E6" w:rsidRDefault="009A49CA" w:rsidP="009A49CA">
            <w:pPr>
              <w:rPr>
                <w:sz w:val="20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МУР – </w:t>
            </w:r>
            <w:proofErr w:type="spellStart"/>
            <w:r w:rsidRPr="0064008F">
              <w:rPr>
                <w:i/>
                <w:color w:val="7030A0"/>
                <w:sz w:val="18"/>
                <w:szCs w:val="20"/>
              </w:rPr>
              <w:t>Шарафутдинов</w:t>
            </w:r>
            <w:proofErr w:type="spellEnd"/>
            <w:r w:rsidRPr="0064008F">
              <w:rPr>
                <w:i/>
                <w:color w:val="7030A0"/>
                <w:sz w:val="18"/>
                <w:szCs w:val="20"/>
              </w:rPr>
              <w:t xml:space="preserve"> М.Р</w:t>
            </w:r>
          </w:p>
        </w:tc>
        <w:tc>
          <w:tcPr>
            <w:tcW w:w="4228" w:type="dxa"/>
            <w:gridSpan w:val="3"/>
            <w:tcBorders>
              <w:left w:val="single" w:sz="4" w:space="0" w:color="auto"/>
            </w:tcBorders>
          </w:tcPr>
          <w:p w:rsidR="009A49CA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Практикум по обработке результ</w:t>
            </w:r>
            <w: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атов полученных накануне на СИ</w:t>
            </w:r>
          </w:p>
          <w:p w:rsidR="0095541A" w:rsidRPr="004703E6" w:rsidRDefault="0095541A" w:rsidP="0095541A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(группы Вт и Ср вместе)</w:t>
            </w:r>
          </w:p>
        </w:tc>
        <w:tc>
          <w:tcPr>
            <w:tcW w:w="2159" w:type="dxa"/>
            <w:vMerge w:val="restart"/>
          </w:tcPr>
          <w:p w:rsidR="009A49CA" w:rsidRPr="004703E6" w:rsidRDefault="009A49CA" w:rsidP="009A49CA">
            <w:pPr>
              <w:jc w:val="right"/>
              <w:rPr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.</w:t>
            </w:r>
          </w:p>
        </w:tc>
      </w:tr>
      <w:tr w:rsidR="009A49CA" w:rsidRPr="004703E6" w:rsidTr="009A49CA">
        <w:trPr>
          <w:trHeight w:val="818"/>
        </w:trPr>
        <w:tc>
          <w:tcPr>
            <w:tcW w:w="534" w:type="dxa"/>
            <w:vMerge/>
          </w:tcPr>
          <w:p w:rsidR="009A49CA" w:rsidRPr="003F5BFB" w:rsidRDefault="009A49CA" w:rsidP="009A49CA">
            <w:pPr>
              <w:ind w:left="-34" w:right="-108"/>
              <w:rPr>
                <w:sz w:val="19"/>
                <w:szCs w:val="19"/>
              </w:rPr>
            </w:pPr>
          </w:p>
        </w:tc>
        <w:tc>
          <w:tcPr>
            <w:tcW w:w="2295" w:type="dxa"/>
            <w:vMerge/>
            <w:tcBorders>
              <w:righ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A49CA" w:rsidRPr="004703E6" w:rsidRDefault="009A49CA" w:rsidP="009A49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A49CA" w:rsidRPr="004703E6" w:rsidRDefault="009A49CA" w:rsidP="009A49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86" w:type="dxa"/>
            <w:vMerge w:val="restart"/>
            <w:tcBorders>
              <w:left w:val="single" w:sz="4" w:space="0" w:color="auto"/>
            </w:tcBorders>
          </w:tcPr>
          <w:p w:rsidR="009A49CA" w:rsidRDefault="009A49CA" w:rsidP="009A49CA">
            <w:pPr>
              <w:ind w:left="-45" w:right="-130"/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</w:pPr>
            <w:r w:rsidRPr="0057264C"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  <w:t xml:space="preserve">ИЯФ </w:t>
            </w:r>
            <w:r w:rsidRPr="009A49CA">
              <w:rPr>
                <w:rFonts w:ascii="Times New Roman" w:hAnsi="Times New Roman"/>
                <w:i/>
                <w:noProof/>
                <w:sz w:val="20"/>
                <w:szCs w:val="20"/>
              </w:rPr>
              <w:t>(терм.кл.)</w:t>
            </w:r>
          </w:p>
          <w:p w:rsidR="009A49CA" w:rsidRPr="0064008F" w:rsidRDefault="009A49CA" w:rsidP="009A49CA">
            <w:pPr>
              <w:ind w:left="-45" w:right="-130"/>
              <w:rPr>
                <w:rFonts w:ascii="Times New Roman" w:hAnsi="Times New Roman"/>
                <w:i/>
                <w:noProof/>
                <w:sz w:val="18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EXAFS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Кривенцов В.</w:t>
            </w: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 </w:t>
            </w:r>
          </w:p>
          <w:p w:rsidR="009A49CA" w:rsidRPr="0064008F" w:rsidRDefault="009A49CA" w:rsidP="009A49CA">
            <w:pPr>
              <w:ind w:left="-45" w:right="-130"/>
              <w:rPr>
                <w:rFonts w:ascii="Times New Roman" w:hAnsi="Times New Roman"/>
                <w:i/>
                <w:noProof/>
                <w:sz w:val="18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РФА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Дарьин Ф.А</w:t>
            </w: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>.</w:t>
            </w:r>
          </w:p>
          <w:p w:rsidR="009A49CA" w:rsidRPr="0064008F" w:rsidRDefault="009A49CA" w:rsidP="009A49CA">
            <w:pPr>
              <w:ind w:left="-45" w:right="-130"/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Прец. дифр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Винокуров З.С.</w:t>
            </w:r>
          </w:p>
          <w:p w:rsidR="009A49CA" w:rsidRPr="0064008F" w:rsidRDefault="009A49CA" w:rsidP="009A49CA">
            <w:pPr>
              <w:ind w:left="-45" w:right="-130"/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Аномал. расс.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Шмаков А.Н.</w:t>
            </w:r>
          </w:p>
          <w:p w:rsidR="009A49CA" w:rsidRPr="004703E6" w:rsidRDefault="009A49CA" w:rsidP="009A49CA">
            <w:pPr>
              <w:rPr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МУР – </w:t>
            </w:r>
            <w:r w:rsidRPr="009A49CA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Шарафутдинов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 xml:space="preserve"> М.Р.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9A49CA" w:rsidRDefault="009A49CA" w:rsidP="009A49CA">
            <w:pPr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</w:pPr>
            <w:r w:rsidRPr="0057264C"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  <w:t>ИК</w:t>
            </w:r>
          </w:p>
          <w:p w:rsidR="009A49CA" w:rsidRPr="004703E6" w:rsidRDefault="009A49CA" w:rsidP="009A49CA">
            <w:pPr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???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9A49CA" w:rsidRPr="0057264C" w:rsidRDefault="009A49CA" w:rsidP="009A49CA">
            <w:pPr>
              <w:ind w:left="-108" w:right="-108"/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</w:pPr>
            <w:r w:rsidRPr="0057264C"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  <w:t>НГУ</w:t>
            </w:r>
          </w:p>
          <w:p w:rsidR="009A49CA" w:rsidRPr="004703E6" w:rsidRDefault="009A49CA" w:rsidP="009A49CA">
            <w:pPr>
              <w:ind w:left="-108" w:right="-108"/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Захаров Б.А</w:t>
            </w:r>
          </w:p>
        </w:tc>
        <w:tc>
          <w:tcPr>
            <w:tcW w:w="2159" w:type="dxa"/>
            <w:vMerge/>
          </w:tcPr>
          <w:p w:rsidR="009A49CA" w:rsidRPr="0064008F" w:rsidRDefault="009A49CA" w:rsidP="009A49CA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</w:p>
        </w:tc>
      </w:tr>
      <w:tr w:rsidR="009A49CA" w:rsidRPr="004703E6" w:rsidTr="009A49CA">
        <w:trPr>
          <w:trHeight w:val="177"/>
        </w:trPr>
        <w:tc>
          <w:tcPr>
            <w:tcW w:w="534" w:type="dxa"/>
            <w:vMerge/>
          </w:tcPr>
          <w:p w:rsidR="009A49CA" w:rsidRPr="003F5BFB" w:rsidRDefault="009A49CA" w:rsidP="009A49CA">
            <w:pPr>
              <w:ind w:left="-34" w:right="-108"/>
              <w:rPr>
                <w:sz w:val="19"/>
                <w:szCs w:val="19"/>
              </w:rPr>
            </w:pPr>
          </w:p>
        </w:tc>
        <w:tc>
          <w:tcPr>
            <w:tcW w:w="2295" w:type="dxa"/>
            <w:vMerge/>
            <w:tcBorders>
              <w:righ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55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49CA" w:rsidRPr="008558D8" w:rsidRDefault="009A49CA" w:rsidP="009A49CA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8558D8">
              <w:rPr>
                <w:i/>
                <w:sz w:val="20"/>
                <w:szCs w:val="20"/>
                <w:u w:val="single"/>
              </w:rPr>
              <w:t>15 чел на СИ, другие 15 в это время в ИК или НГУ</w:t>
            </w:r>
          </w:p>
        </w:tc>
        <w:tc>
          <w:tcPr>
            <w:tcW w:w="2386" w:type="dxa"/>
            <w:vMerge/>
            <w:tcBorders>
              <w:lef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Merge/>
          </w:tcPr>
          <w:p w:rsidR="009A49CA" w:rsidRPr="004703E6" w:rsidRDefault="009A49CA" w:rsidP="009A49CA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</w:tr>
      <w:tr w:rsidR="009A49CA" w:rsidRPr="004703E6" w:rsidTr="009A49CA">
        <w:trPr>
          <w:trHeight w:val="65"/>
        </w:trPr>
        <w:tc>
          <w:tcPr>
            <w:tcW w:w="534" w:type="dxa"/>
            <w:vMerge/>
          </w:tcPr>
          <w:p w:rsidR="009A49CA" w:rsidRPr="003F5BFB" w:rsidRDefault="009A49CA" w:rsidP="009A49CA">
            <w:pPr>
              <w:ind w:left="-34" w:right="-108"/>
              <w:rPr>
                <w:sz w:val="19"/>
                <w:szCs w:val="19"/>
              </w:rPr>
            </w:pPr>
          </w:p>
        </w:tc>
        <w:tc>
          <w:tcPr>
            <w:tcW w:w="2295" w:type="dxa"/>
            <w:vMerge/>
            <w:tcBorders>
              <w:righ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49CA" w:rsidRPr="004703E6" w:rsidRDefault="009A49CA" w:rsidP="009A49CA">
            <w:pPr>
              <w:rPr>
                <w:b/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49CA" w:rsidRPr="004703E6" w:rsidRDefault="009A49CA" w:rsidP="009A49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Merge/>
          </w:tcPr>
          <w:p w:rsidR="009A49CA" w:rsidRPr="004703E6" w:rsidRDefault="009A49CA" w:rsidP="009A49CA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</w:tr>
      <w:tr w:rsidR="009A49CA" w:rsidRPr="004703E6" w:rsidTr="009A49CA">
        <w:tc>
          <w:tcPr>
            <w:tcW w:w="534" w:type="dxa"/>
          </w:tcPr>
          <w:p w:rsidR="009A49CA" w:rsidRPr="003F5BFB" w:rsidRDefault="009A49CA" w:rsidP="009A49CA">
            <w:pPr>
              <w:ind w:left="-34" w:right="-108"/>
              <w:rPr>
                <w:sz w:val="19"/>
                <w:szCs w:val="19"/>
              </w:rPr>
            </w:pPr>
            <w:r w:rsidRPr="003F5BFB">
              <w:rPr>
                <w:sz w:val="19"/>
                <w:szCs w:val="19"/>
              </w:rPr>
              <w:t>15-30</w:t>
            </w:r>
          </w:p>
        </w:tc>
        <w:tc>
          <w:tcPr>
            <w:tcW w:w="2295" w:type="dxa"/>
            <w:tcBorders>
              <w:righ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 xml:space="preserve"> </w:t>
            </w:r>
            <w:r w:rsidRPr="003F5BFB">
              <w:rPr>
                <w:rFonts w:ascii="Times New Roman" w:hAnsi="Times New Roman"/>
                <w:noProof/>
                <w:color w:val="000000" w:themeColor="text1"/>
                <w:sz w:val="18"/>
              </w:rPr>
              <w:t>(конф.зал ИЯФ)</w:t>
            </w:r>
          </w:p>
          <w:p w:rsidR="009A49CA" w:rsidRPr="004703E6" w:rsidRDefault="009A49CA" w:rsidP="009A49CA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«Принципы устройства экспериментальных станций»</w:t>
            </w:r>
          </w:p>
          <w:p w:rsidR="0095541A" w:rsidRDefault="009A49CA" w:rsidP="0095541A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Зубавичус Я</w:t>
            </w:r>
            <w:r w:rsidR="0095541A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н</w:t>
            </w:r>
          </w:p>
          <w:p w:rsidR="009A49CA" w:rsidRPr="004703E6" w:rsidRDefault="0095541A" w:rsidP="009E3A79">
            <w:pPr>
              <w:ind w:left="-108" w:right="-81"/>
              <w:jc w:val="right"/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95541A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Витаутасович</w:t>
            </w: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 </w:t>
            </w:r>
            <w:r w:rsidR="009E3A79" w:rsidRPr="009E3A79">
              <w:rPr>
                <w:rFonts w:ascii="Times New Roman" w:hAnsi="Times New Roman"/>
                <w:i/>
                <w:noProof/>
                <w:color w:val="7030A0"/>
                <w:sz w:val="16"/>
                <w:szCs w:val="20"/>
              </w:rPr>
              <w:t>(ИК СО РАН)</w:t>
            </w:r>
            <w:r w:rsidR="009A49CA"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9CA" w:rsidRPr="008558D8" w:rsidRDefault="009A49CA" w:rsidP="009A49CA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sz w:val="20"/>
                <w:szCs w:val="20"/>
              </w:rPr>
              <w:t>Практикум лаб. уст.</w:t>
            </w:r>
          </w:p>
          <w:p w:rsidR="009A49CA" w:rsidRPr="008558D8" w:rsidRDefault="009A49CA" w:rsidP="009A49CA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>5 гр по 3 чел на установки (включая обработку результатов)</w:t>
            </w:r>
          </w:p>
          <w:p w:rsidR="009A49CA" w:rsidRPr="008558D8" w:rsidRDefault="009A49CA" w:rsidP="009A49CA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 xml:space="preserve">НГУ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Захаров Б.А.</w:t>
            </w:r>
          </w:p>
          <w:p w:rsidR="009A49CA" w:rsidRPr="008558D8" w:rsidRDefault="009A49CA" w:rsidP="009A49CA">
            <w:pPr>
              <w:rPr>
                <w:b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 xml:space="preserve">ИК -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? </w:t>
            </w: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Сараев А.А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. ?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9CA" w:rsidRPr="008558D8" w:rsidRDefault="009A49CA" w:rsidP="009A49CA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sz w:val="20"/>
                <w:szCs w:val="20"/>
              </w:rPr>
              <w:t>Практикум лаб. уст.</w:t>
            </w:r>
          </w:p>
          <w:p w:rsidR="009A49CA" w:rsidRPr="008558D8" w:rsidRDefault="009A49CA" w:rsidP="009A49CA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>5 гр по 3 чел на установки (включая обработку результатов)</w:t>
            </w:r>
          </w:p>
          <w:p w:rsidR="009A49CA" w:rsidRPr="0064008F" w:rsidRDefault="009A49CA" w:rsidP="009A49CA">
            <w:pP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 xml:space="preserve">НГУ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Захаров Б.А.</w:t>
            </w:r>
          </w:p>
          <w:p w:rsidR="009A49CA" w:rsidRPr="008558D8" w:rsidRDefault="009A49CA" w:rsidP="009A49CA">
            <w:pPr>
              <w:rPr>
                <w:b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 xml:space="preserve">ИК - ? </w:t>
            </w:r>
            <w: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Сараев А.А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.</w:t>
            </w: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>?</w:t>
            </w:r>
          </w:p>
        </w:tc>
        <w:tc>
          <w:tcPr>
            <w:tcW w:w="2386" w:type="dxa"/>
            <w:vMerge/>
            <w:tcBorders>
              <w:lef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i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i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9A49CA" w:rsidRPr="004703E6" w:rsidRDefault="009A49CA" w:rsidP="009A49CA">
            <w:pPr>
              <w:rPr>
                <w:rFonts w:ascii="Times New Roman" w:hAnsi="Times New Roman"/>
                <w:i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</w:tcPr>
          <w:p w:rsidR="009A49CA" w:rsidRPr="004703E6" w:rsidRDefault="009A49CA" w:rsidP="009A49CA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</w:tr>
    </w:tbl>
    <w:p w:rsidR="00B03F57" w:rsidRPr="00B93EED" w:rsidRDefault="00B03F57" w:rsidP="00B93EED">
      <w:pPr>
        <w:rPr>
          <w:sz w:val="20"/>
          <w:szCs w:val="20"/>
        </w:rPr>
      </w:pPr>
    </w:p>
    <w:sectPr w:rsidR="00B03F57" w:rsidRPr="00B93EED" w:rsidSect="004703E6">
      <w:pgSz w:w="16838" w:h="11906" w:orient="landscape"/>
      <w:pgMar w:top="426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tex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F57"/>
    <w:rsid w:val="000B62B2"/>
    <w:rsid w:val="002C0095"/>
    <w:rsid w:val="00336000"/>
    <w:rsid w:val="003F5BFB"/>
    <w:rsid w:val="004703E6"/>
    <w:rsid w:val="004915B8"/>
    <w:rsid w:val="0057264C"/>
    <w:rsid w:val="005D7D34"/>
    <w:rsid w:val="0064008F"/>
    <w:rsid w:val="008558D8"/>
    <w:rsid w:val="009168F9"/>
    <w:rsid w:val="0095541A"/>
    <w:rsid w:val="009A49CA"/>
    <w:rsid w:val="009E3A79"/>
    <w:rsid w:val="00B03F57"/>
    <w:rsid w:val="00B93EED"/>
    <w:rsid w:val="00C70DCB"/>
    <w:rsid w:val="00D77B69"/>
    <w:rsid w:val="00DF68AB"/>
    <w:rsid w:val="00E8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A8423F-8242-454D-8944-1F6BDC7A6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Дни"/>
    <w:basedOn w:val="a"/>
    <w:uiPriority w:val="5"/>
    <w:qFormat/>
    <w:rsid w:val="00B03F57"/>
    <w:pPr>
      <w:spacing w:before="40" w:after="40" w:line="240" w:lineRule="auto"/>
      <w:jc w:val="center"/>
    </w:pPr>
    <w:rPr>
      <w:rFonts w:ascii="Tw Cen MT" w:eastAsia="Meiryo" w:hAnsi="Tw Cen MT" w:cs="Times New Roman"/>
      <w:color w:val="595959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55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541A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D77B6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C5932-79D6-4704-8A3E-975752D8C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BINP</Company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Goldenberg</dc:creator>
  <cp:lastModifiedBy>Boris Goldenberg</cp:lastModifiedBy>
  <cp:revision>6</cp:revision>
  <cp:lastPrinted>2020-01-29T05:36:00Z</cp:lastPrinted>
  <dcterms:created xsi:type="dcterms:W3CDTF">2020-01-28T14:41:00Z</dcterms:created>
  <dcterms:modified xsi:type="dcterms:W3CDTF">2020-01-29T06:06:00Z</dcterms:modified>
</cp:coreProperties>
</file>