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AAF05" w14:textId="4B638B12" w:rsidR="00E15BE8" w:rsidRPr="00CB0993" w:rsidRDefault="00136344" w:rsidP="008C5F26">
      <w:pPr>
        <w:spacing w:before="1200" w:line="400" w:lineRule="exact"/>
        <w:jc w:val="center"/>
        <w:rPr>
          <w:rFonts w:ascii="Times New Roman" w:hAnsi="Times New Roman" w:cs="Times New Roman"/>
          <w:b/>
          <w:kern w:val="0"/>
          <w:sz w:val="36"/>
          <w:szCs w:val="20"/>
          <w:lang w:eastAsia="en-US"/>
        </w:rPr>
      </w:pPr>
      <w:r w:rsidRPr="00CB0993">
        <w:rPr>
          <w:rFonts w:ascii="Times New Roman" w:hAnsi="Times New Roman" w:cs="Times New Roman"/>
          <w:b/>
          <w:kern w:val="0"/>
          <w:sz w:val="36"/>
          <w:szCs w:val="20"/>
          <w:lang w:eastAsia="en-US"/>
        </w:rPr>
        <w:t>Analysis of plasma characteristics of high-power radio frequency negative ion source based on Langmuir probe</w:t>
      </w:r>
    </w:p>
    <w:p w14:paraId="51E93C08" w14:textId="65A83864" w:rsidR="00924A3E" w:rsidRPr="00CB0993" w:rsidRDefault="00136344" w:rsidP="00924A3E">
      <w:pPr>
        <w:jc w:val="center"/>
        <w:rPr>
          <w:rFonts w:ascii="Times New Roman" w:hAnsi="Times New Roman" w:cs="Times New Roman"/>
          <w:kern w:val="0"/>
          <w:sz w:val="28"/>
          <w:szCs w:val="20"/>
          <w:lang w:eastAsia="en-US"/>
        </w:rPr>
      </w:pPr>
      <w:proofErr w:type="spellStart"/>
      <w:r w:rsidRPr="00CB0993">
        <w:rPr>
          <w:rFonts w:ascii="Times New Roman" w:hAnsi="Times New Roman" w:cs="Times New Roman"/>
          <w:kern w:val="0"/>
          <w:sz w:val="28"/>
          <w:szCs w:val="20"/>
          <w:lang w:eastAsia="en-US"/>
        </w:rPr>
        <w:t>Yong</w:t>
      </w:r>
      <w:r w:rsidR="004D1340" w:rsidRPr="00CB0993">
        <w:rPr>
          <w:rFonts w:ascii="Times New Roman" w:hAnsi="Times New Roman" w:cs="Times New Roman" w:hint="eastAsia"/>
          <w:kern w:val="0"/>
          <w:sz w:val="28"/>
          <w:szCs w:val="20"/>
          <w:lang w:eastAsia="en-US"/>
        </w:rPr>
        <w:t>j</w:t>
      </w:r>
      <w:r w:rsidRPr="00CB0993">
        <w:rPr>
          <w:rFonts w:ascii="Times New Roman" w:hAnsi="Times New Roman" w:cs="Times New Roman"/>
          <w:kern w:val="0"/>
          <w:sz w:val="28"/>
          <w:szCs w:val="20"/>
          <w:lang w:eastAsia="en-US"/>
        </w:rPr>
        <w:t>ian</w:t>
      </w:r>
      <w:proofErr w:type="spellEnd"/>
      <w:r w:rsidRPr="00CB0993">
        <w:rPr>
          <w:rFonts w:ascii="Times New Roman" w:hAnsi="Times New Roman" w:cs="Times New Roman"/>
          <w:kern w:val="0"/>
          <w:sz w:val="28"/>
          <w:szCs w:val="20"/>
          <w:lang w:eastAsia="en-US"/>
        </w:rPr>
        <w:t xml:space="preserve"> Xu </w:t>
      </w:r>
      <w:r w:rsidR="000C72BA" w:rsidRPr="00CB0993">
        <w:rPr>
          <w:rFonts w:ascii="Times New Roman" w:eastAsia="宋体" w:hAnsi="Times New Roman" w:cs="Times New Roman"/>
          <w:kern w:val="0"/>
          <w:sz w:val="24"/>
          <w:szCs w:val="28"/>
          <w:vertAlign w:val="superscript"/>
          <w:lang w:eastAsia="en-US"/>
        </w:rPr>
        <w:t>1, a</w:t>
      </w:r>
      <w:r w:rsidRPr="00CB0993">
        <w:rPr>
          <w:rFonts w:ascii="Times New Roman" w:hAnsi="Times New Roman" w:cs="Times New Roman"/>
          <w:kern w:val="0"/>
          <w:sz w:val="28"/>
          <w:szCs w:val="20"/>
          <w:lang w:eastAsia="en-US"/>
        </w:rPr>
        <w:t>,</w:t>
      </w:r>
      <w:r w:rsidR="005A1B1B" w:rsidRPr="00CB0993">
        <w:rPr>
          <w:rFonts w:ascii="Times New Roman" w:hAnsi="Times New Roman" w:cs="Times New Roman"/>
          <w:kern w:val="0"/>
          <w:sz w:val="28"/>
          <w:szCs w:val="20"/>
          <w:lang w:eastAsia="en-US"/>
        </w:rPr>
        <w:t xml:space="preserve"> </w:t>
      </w:r>
      <w:proofErr w:type="spellStart"/>
      <w:r w:rsidRPr="00CB0993">
        <w:rPr>
          <w:rFonts w:ascii="Times New Roman" w:hAnsi="Times New Roman" w:cs="Times New Roman"/>
          <w:kern w:val="0"/>
          <w:sz w:val="28"/>
          <w:szCs w:val="20"/>
          <w:lang w:eastAsia="en-US"/>
        </w:rPr>
        <w:t>X</w:t>
      </w:r>
      <w:r w:rsidRPr="00CB0993">
        <w:rPr>
          <w:rFonts w:ascii="Times New Roman" w:hAnsi="Times New Roman" w:cs="Times New Roman" w:hint="eastAsia"/>
          <w:kern w:val="0"/>
          <w:sz w:val="28"/>
          <w:szCs w:val="20"/>
          <w:lang w:eastAsia="en-US"/>
        </w:rPr>
        <w:t>u</w:t>
      </w:r>
      <w:r w:rsidR="004D1340" w:rsidRPr="00CB0993">
        <w:rPr>
          <w:rFonts w:ascii="Times New Roman" w:hAnsi="Times New Roman" w:cs="Times New Roman"/>
          <w:kern w:val="0"/>
          <w:sz w:val="28"/>
          <w:szCs w:val="20"/>
          <w:lang w:eastAsia="en-US"/>
        </w:rPr>
        <w:t>f</w:t>
      </w:r>
      <w:r w:rsidRPr="00CB0993">
        <w:rPr>
          <w:rFonts w:ascii="Times New Roman" w:hAnsi="Times New Roman" w:cs="Times New Roman" w:hint="eastAsia"/>
          <w:kern w:val="0"/>
          <w:sz w:val="28"/>
          <w:szCs w:val="20"/>
          <w:lang w:eastAsia="en-US"/>
        </w:rPr>
        <w:t>eng</w:t>
      </w:r>
      <w:proofErr w:type="spellEnd"/>
      <w:r w:rsidRPr="00CB0993">
        <w:rPr>
          <w:rFonts w:ascii="Times New Roman" w:hAnsi="Times New Roman" w:cs="Times New Roman"/>
          <w:kern w:val="0"/>
          <w:sz w:val="28"/>
          <w:szCs w:val="20"/>
          <w:lang w:eastAsia="en-US"/>
        </w:rPr>
        <w:t xml:space="preserve"> peng</w:t>
      </w:r>
      <w:r w:rsidR="000C72BA" w:rsidRPr="00CB0993">
        <w:rPr>
          <w:rFonts w:ascii="Times New Roman" w:eastAsia="宋体" w:hAnsi="Times New Roman" w:cs="Times New Roman"/>
          <w:kern w:val="0"/>
          <w:sz w:val="24"/>
          <w:szCs w:val="28"/>
          <w:vertAlign w:val="superscript"/>
          <w:lang w:eastAsia="en-US"/>
        </w:rPr>
        <w:t>1, 2</w:t>
      </w:r>
      <w:r w:rsidRPr="00CB0993">
        <w:rPr>
          <w:rFonts w:ascii="Times New Roman" w:hAnsi="Times New Roman" w:cs="Times New Roman"/>
          <w:kern w:val="0"/>
          <w:sz w:val="28"/>
          <w:szCs w:val="20"/>
          <w:lang w:eastAsia="en-US"/>
        </w:rPr>
        <w:t>, Ling Yu</w:t>
      </w:r>
      <w:r w:rsidR="000C72BA" w:rsidRPr="00CB0993">
        <w:rPr>
          <w:rFonts w:ascii="Times New Roman" w:eastAsia="宋体" w:hAnsi="Times New Roman" w:cs="Times New Roman"/>
          <w:kern w:val="0"/>
          <w:sz w:val="24"/>
          <w:szCs w:val="28"/>
          <w:vertAlign w:val="superscript"/>
          <w:lang w:eastAsia="en-US"/>
        </w:rPr>
        <w:t>1</w:t>
      </w:r>
      <w:r w:rsidRPr="00CB0993">
        <w:rPr>
          <w:rFonts w:ascii="Times New Roman" w:hAnsi="Times New Roman" w:cs="Times New Roman"/>
          <w:kern w:val="0"/>
          <w:sz w:val="28"/>
          <w:szCs w:val="20"/>
          <w:lang w:eastAsia="en-US"/>
        </w:rPr>
        <w:t>, Wei Liu</w:t>
      </w:r>
      <w:r w:rsidR="000C72BA" w:rsidRPr="00CB0993">
        <w:rPr>
          <w:rFonts w:ascii="Times New Roman" w:eastAsia="宋体" w:hAnsi="Times New Roman" w:cs="Times New Roman"/>
          <w:kern w:val="0"/>
          <w:sz w:val="24"/>
          <w:szCs w:val="28"/>
          <w:vertAlign w:val="superscript"/>
          <w:lang w:eastAsia="en-US"/>
        </w:rPr>
        <w:t>1</w:t>
      </w:r>
      <w:r w:rsidRPr="00CB0993">
        <w:rPr>
          <w:rFonts w:ascii="Times New Roman" w:hAnsi="Times New Roman" w:cs="Times New Roman"/>
          <w:kern w:val="0"/>
          <w:sz w:val="28"/>
          <w:szCs w:val="20"/>
          <w:lang w:eastAsia="en-US"/>
        </w:rPr>
        <w:t>,</w:t>
      </w:r>
      <w:r w:rsidR="00924A3E" w:rsidRPr="00CB0993">
        <w:rPr>
          <w:rFonts w:ascii="Times New Roman" w:hAnsi="Times New Roman" w:cs="Times New Roman"/>
          <w:kern w:val="0"/>
          <w:sz w:val="28"/>
          <w:szCs w:val="20"/>
          <w:lang w:eastAsia="en-US"/>
        </w:rPr>
        <w:t xml:space="preserve"> </w:t>
      </w:r>
      <w:proofErr w:type="spellStart"/>
      <w:r w:rsidR="00924A3E" w:rsidRPr="00CB0993">
        <w:rPr>
          <w:rFonts w:ascii="Times New Roman" w:hAnsi="Times New Roman" w:cs="Times New Roman"/>
          <w:kern w:val="0"/>
          <w:sz w:val="28"/>
          <w:szCs w:val="20"/>
          <w:lang w:eastAsia="en-US"/>
        </w:rPr>
        <w:t>Ya</w:t>
      </w:r>
      <w:r w:rsidR="004D1340" w:rsidRPr="00CB0993">
        <w:rPr>
          <w:rFonts w:ascii="Times New Roman" w:hAnsi="Times New Roman" w:cs="Times New Roman"/>
          <w:kern w:val="0"/>
          <w:sz w:val="28"/>
          <w:szCs w:val="20"/>
          <w:lang w:eastAsia="en-US"/>
        </w:rPr>
        <w:t>h</w:t>
      </w:r>
      <w:r w:rsidR="00924A3E" w:rsidRPr="00CB0993">
        <w:rPr>
          <w:rFonts w:ascii="Times New Roman" w:hAnsi="Times New Roman" w:cs="Times New Roman"/>
          <w:kern w:val="0"/>
          <w:sz w:val="28"/>
          <w:szCs w:val="20"/>
          <w:lang w:eastAsia="en-US"/>
        </w:rPr>
        <w:t>ong</w:t>
      </w:r>
      <w:proofErr w:type="spellEnd"/>
      <w:r w:rsidR="00924A3E" w:rsidRPr="00CB0993">
        <w:rPr>
          <w:rFonts w:ascii="Times New Roman" w:hAnsi="Times New Roman" w:cs="Times New Roman"/>
          <w:kern w:val="0"/>
          <w:sz w:val="28"/>
          <w:szCs w:val="20"/>
          <w:lang w:eastAsia="en-US"/>
        </w:rPr>
        <w:t xml:space="preserve"> Xie</w:t>
      </w:r>
      <w:r w:rsidR="000C72BA" w:rsidRPr="00CB0993">
        <w:rPr>
          <w:rFonts w:ascii="Times New Roman" w:eastAsia="宋体" w:hAnsi="Times New Roman" w:cs="Times New Roman"/>
          <w:kern w:val="0"/>
          <w:sz w:val="24"/>
          <w:szCs w:val="28"/>
          <w:vertAlign w:val="superscript"/>
          <w:lang w:eastAsia="en-US"/>
        </w:rPr>
        <w:t>1</w:t>
      </w:r>
      <w:r w:rsidR="002D7B65" w:rsidRPr="00CB0993">
        <w:rPr>
          <w:rFonts w:ascii="Times New Roman" w:hAnsi="Times New Roman" w:cs="Times New Roman"/>
          <w:kern w:val="0"/>
          <w:sz w:val="28"/>
          <w:szCs w:val="20"/>
          <w:lang w:eastAsia="en-US"/>
        </w:rPr>
        <w:t>,</w:t>
      </w:r>
    </w:p>
    <w:p w14:paraId="52C8437F" w14:textId="3FA70B8D" w:rsidR="00997F01" w:rsidRPr="00CB0993" w:rsidRDefault="00136344" w:rsidP="00136344">
      <w:pPr>
        <w:jc w:val="center"/>
        <w:rPr>
          <w:rFonts w:ascii="Times New Roman" w:hAnsi="Times New Roman" w:cs="Times New Roman"/>
          <w:kern w:val="0"/>
          <w:sz w:val="28"/>
          <w:szCs w:val="20"/>
          <w:lang w:eastAsia="en-US"/>
        </w:rPr>
      </w:pPr>
      <w:r w:rsidRPr="00CB0993">
        <w:rPr>
          <w:rFonts w:ascii="Times New Roman" w:hAnsi="Times New Roman" w:cs="Times New Roman"/>
          <w:kern w:val="0"/>
          <w:sz w:val="28"/>
          <w:szCs w:val="20"/>
          <w:lang w:eastAsia="en-US"/>
        </w:rPr>
        <w:t xml:space="preserve"> </w:t>
      </w:r>
      <w:proofErr w:type="spellStart"/>
      <w:r w:rsidRPr="00CB0993">
        <w:rPr>
          <w:rFonts w:ascii="Times New Roman" w:hAnsi="Times New Roman" w:cs="Times New Roman"/>
          <w:kern w:val="0"/>
          <w:sz w:val="28"/>
          <w:szCs w:val="20"/>
          <w:lang w:eastAsia="en-US"/>
        </w:rPr>
        <w:t>Chun</w:t>
      </w:r>
      <w:r w:rsidR="004D1340" w:rsidRPr="00CB0993">
        <w:rPr>
          <w:rFonts w:ascii="Times New Roman" w:hAnsi="Times New Roman" w:cs="Times New Roman"/>
          <w:kern w:val="0"/>
          <w:sz w:val="28"/>
          <w:szCs w:val="20"/>
          <w:lang w:eastAsia="en-US"/>
        </w:rPr>
        <w:t>d</w:t>
      </w:r>
      <w:r w:rsidRPr="00CB0993">
        <w:rPr>
          <w:rFonts w:ascii="Times New Roman" w:hAnsi="Times New Roman" w:cs="Times New Roman"/>
          <w:kern w:val="0"/>
          <w:sz w:val="28"/>
          <w:szCs w:val="20"/>
          <w:lang w:eastAsia="en-US"/>
        </w:rPr>
        <w:t>ong</w:t>
      </w:r>
      <w:proofErr w:type="spellEnd"/>
      <w:r w:rsidRPr="00CB0993">
        <w:rPr>
          <w:rFonts w:ascii="Times New Roman" w:hAnsi="Times New Roman" w:cs="Times New Roman"/>
          <w:kern w:val="0"/>
          <w:sz w:val="28"/>
          <w:szCs w:val="20"/>
          <w:lang w:eastAsia="en-US"/>
        </w:rPr>
        <w:t xml:space="preserve"> Hu</w:t>
      </w:r>
      <w:r w:rsidR="000C72BA" w:rsidRPr="00CB0993">
        <w:rPr>
          <w:rFonts w:ascii="Times New Roman" w:eastAsia="宋体" w:hAnsi="Times New Roman" w:cs="Times New Roman"/>
          <w:kern w:val="0"/>
          <w:sz w:val="24"/>
          <w:szCs w:val="28"/>
          <w:vertAlign w:val="superscript"/>
          <w:lang w:eastAsia="en-US"/>
        </w:rPr>
        <w:t>1</w:t>
      </w:r>
      <w:r w:rsidRPr="00CB0993">
        <w:rPr>
          <w:rFonts w:ascii="Times New Roman" w:hAnsi="Times New Roman" w:cs="Times New Roman"/>
          <w:kern w:val="0"/>
          <w:sz w:val="28"/>
          <w:szCs w:val="20"/>
          <w:lang w:eastAsia="en-US"/>
        </w:rPr>
        <w:t xml:space="preserve">, </w:t>
      </w:r>
      <w:proofErr w:type="spellStart"/>
      <w:r w:rsidRPr="00CB0993">
        <w:rPr>
          <w:rFonts w:ascii="Times New Roman" w:hAnsi="Times New Roman" w:cs="Times New Roman"/>
          <w:kern w:val="0"/>
          <w:sz w:val="28"/>
          <w:szCs w:val="20"/>
          <w:lang w:eastAsia="en-US"/>
        </w:rPr>
        <w:t>Yuan</w:t>
      </w:r>
      <w:r w:rsidR="004D1340" w:rsidRPr="00CB0993">
        <w:rPr>
          <w:rFonts w:ascii="Times New Roman" w:hAnsi="Times New Roman" w:cs="Times New Roman"/>
          <w:kern w:val="0"/>
          <w:sz w:val="28"/>
          <w:szCs w:val="20"/>
          <w:lang w:eastAsia="en-US"/>
        </w:rPr>
        <w:t>l</w:t>
      </w:r>
      <w:r w:rsidRPr="00CB0993">
        <w:rPr>
          <w:rFonts w:ascii="Times New Roman" w:hAnsi="Times New Roman" w:cs="Times New Roman"/>
          <w:kern w:val="0"/>
          <w:sz w:val="28"/>
          <w:szCs w:val="20"/>
          <w:lang w:eastAsia="en-US"/>
        </w:rPr>
        <w:t>ai</w:t>
      </w:r>
      <w:proofErr w:type="spellEnd"/>
      <w:r w:rsidRPr="00CB0993">
        <w:rPr>
          <w:rFonts w:ascii="Times New Roman" w:hAnsi="Times New Roman" w:cs="Times New Roman"/>
          <w:kern w:val="0"/>
          <w:sz w:val="28"/>
          <w:szCs w:val="20"/>
          <w:lang w:eastAsia="en-US"/>
        </w:rPr>
        <w:t xml:space="preserve"> Xie</w:t>
      </w:r>
      <w:r w:rsidR="000C72BA" w:rsidRPr="00CB0993">
        <w:rPr>
          <w:rFonts w:ascii="Times New Roman" w:eastAsia="宋体" w:hAnsi="Times New Roman" w:cs="Times New Roman"/>
          <w:kern w:val="0"/>
          <w:sz w:val="24"/>
          <w:szCs w:val="28"/>
          <w:vertAlign w:val="superscript"/>
          <w:lang w:eastAsia="en-US"/>
        </w:rPr>
        <w:t>1</w:t>
      </w:r>
      <w:r w:rsidRPr="00CB0993">
        <w:rPr>
          <w:rFonts w:ascii="Times New Roman" w:hAnsi="Times New Roman" w:cs="Times New Roman"/>
          <w:kern w:val="0"/>
          <w:sz w:val="28"/>
          <w:szCs w:val="20"/>
          <w:lang w:eastAsia="en-US"/>
        </w:rPr>
        <w:t xml:space="preserve"> </w:t>
      </w:r>
    </w:p>
    <w:p w14:paraId="4D91B171" w14:textId="0CD24B1A" w:rsidR="000C72BA" w:rsidRPr="00CB0993" w:rsidRDefault="000C72BA" w:rsidP="000C72BA">
      <w:pPr>
        <w:widowControl/>
        <w:jc w:val="center"/>
        <w:rPr>
          <w:rFonts w:ascii="Times New Roman" w:eastAsia="宋体" w:hAnsi="Times New Roman" w:cs="Times New Roman"/>
          <w:i/>
          <w:kern w:val="0"/>
          <w:sz w:val="20"/>
          <w:szCs w:val="20"/>
          <w:lang w:eastAsia="en-US"/>
        </w:rPr>
      </w:pPr>
      <w:r w:rsidRPr="00CB0993">
        <w:rPr>
          <w:rFonts w:ascii="Times New Roman" w:eastAsia="宋体" w:hAnsi="Times New Roman" w:cs="Times New Roman"/>
          <w:iCs/>
          <w:kern w:val="0"/>
          <w:sz w:val="20"/>
          <w:szCs w:val="20"/>
          <w:vertAlign w:val="superscript"/>
          <w:lang w:eastAsia="en-US"/>
        </w:rPr>
        <w:t>1</w:t>
      </w:r>
      <w:r w:rsidRPr="00CB0993">
        <w:rPr>
          <w:rFonts w:ascii="Times New Roman" w:hAnsi="Times New Roman" w:cs="Times New Roman"/>
        </w:rPr>
        <w:t xml:space="preserve"> </w:t>
      </w:r>
      <w:r w:rsidRPr="00CB0993">
        <w:rPr>
          <w:rFonts w:ascii="Times New Roman" w:eastAsia="宋体" w:hAnsi="Times New Roman" w:cs="Times New Roman"/>
          <w:i/>
          <w:kern w:val="0"/>
          <w:sz w:val="20"/>
          <w:szCs w:val="20"/>
          <w:lang w:eastAsia="en-US"/>
        </w:rPr>
        <w:t>Institute of Plasma Physics, Chinese Academy of</w:t>
      </w:r>
      <w:r w:rsidR="005323E7" w:rsidRPr="00CB0993">
        <w:rPr>
          <w:rFonts w:ascii="Times New Roman" w:eastAsia="宋体" w:hAnsi="Times New Roman" w:cs="Times New Roman"/>
          <w:i/>
          <w:kern w:val="0"/>
          <w:sz w:val="20"/>
          <w:szCs w:val="20"/>
          <w:lang w:eastAsia="en-US"/>
        </w:rPr>
        <w:t xml:space="preserve"> </w:t>
      </w:r>
      <w:r w:rsidRPr="00CB0993">
        <w:rPr>
          <w:rFonts w:ascii="Times New Roman" w:eastAsia="宋体" w:hAnsi="Times New Roman" w:cs="Times New Roman"/>
          <w:i/>
          <w:kern w:val="0"/>
          <w:sz w:val="20"/>
          <w:szCs w:val="20"/>
          <w:lang w:eastAsia="en-US"/>
        </w:rPr>
        <w:t>Sciences, Hefei 230031, China</w:t>
      </w:r>
    </w:p>
    <w:p w14:paraId="7FA3202F" w14:textId="7236C335" w:rsidR="000C72BA" w:rsidRPr="00CB0993" w:rsidRDefault="000C72BA" w:rsidP="000C72BA">
      <w:pPr>
        <w:widowControl/>
        <w:jc w:val="center"/>
        <w:rPr>
          <w:rFonts w:ascii="Times New Roman" w:eastAsia="宋体" w:hAnsi="Times New Roman" w:cs="Times New Roman"/>
          <w:i/>
          <w:kern w:val="0"/>
          <w:sz w:val="20"/>
          <w:szCs w:val="20"/>
          <w:lang w:eastAsia="en-US"/>
        </w:rPr>
      </w:pPr>
      <w:r w:rsidRPr="00CB0993">
        <w:rPr>
          <w:rFonts w:ascii="Times New Roman" w:eastAsia="宋体" w:hAnsi="Times New Roman" w:cs="Times New Roman"/>
          <w:iCs/>
          <w:kern w:val="0"/>
          <w:sz w:val="20"/>
          <w:szCs w:val="20"/>
          <w:vertAlign w:val="superscript"/>
          <w:lang w:eastAsia="en-US"/>
        </w:rPr>
        <w:t>2</w:t>
      </w:r>
      <w:r w:rsidRPr="00CB0993">
        <w:rPr>
          <w:rFonts w:ascii="Times New Roman" w:hAnsi="Times New Roman" w:cs="Times New Roman"/>
        </w:rPr>
        <w:t xml:space="preserve"> </w:t>
      </w:r>
      <w:r w:rsidRPr="00CB0993">
        <w:rPr>
          <w:rFonts w:ascii="Times New Roman" w:eastAsia="宋体" w:hAnsi="Times New Roman" w:cs="Times New Roman"/>
          <w:i/>
          <w:kern w:val="0"/>
          <w:sz w:val="20"/>
          <w:szCs w:val="20"/>
          <w:lang w:eastAsia="en-US"/>
        </w:rPr>
        <w:t>I</w:t>
      </w:r>
      <w:r w:rsidRPr="00CB0993">
        <w:rPr>
          <w:rFonts w:ascii="Times New Roman" w:eastAsia="宋体" w:hAnsi="Times New Roman" w:cs="Times New Roman" w:hint="eastAsia"/>
          <w:i/>
          <w:kern w:val="0"/>
          <w:sz w:val="20"/>
          <w:szCs w:val="20"/>
          <w:lang w:eastAsia="en-US"/>
        </w:rPr>
        <w:t>n</w:t>
      </w:r>
      <w:r w:rsidRPr="00CB0993">
        <w:rPr>
          <w:rFonts w:ascii="Times New Roman" w:eastAsia="宋体" w:hAnsi="Times New Roman" w:cs="Times New Roman"/>
          <w:i/>
          <w:kern w:val="0"/>
          <w:sz w:val="20"/>
          <w:szCs w:val="20"/>
          <w:lang w:eastAsia="en-US"/>
        </w:rPr>
        <w:t>stitute of Physical Science and Information Technology, Anhui University, Hefei 230601, China</w:t>
      </w:r>
    </w:p>
    <w:p w14:paraId="43C0360A" w14:textId="2DE49EDE" w:rsidR="0066251F" w:rsidRPr="00CB0993" w:rsidRDefault="000C72BA" w:rsidP="000C72BA">
      <w:pPr>
        <w:jc w:val="center"/>
        <w:rPr>
          <w:rFonts w:ascii="Times New Roman" w:eastAsia="宋体" w:hAnsi="Times New Roman" w:cs="Times New Roman"/>
          <w:kern w:val="0"/>
          <w:sz w:val="24"/>
          <w:szCs w:val="20"/>
          <w:lang w:eastAsia="en-US"/>
        </w:rPr>
      </w:pPr>
      <w:r w:rsidRPr="00CB0993">
        <w:rPr>
          <w:rFonts w:ascii="Times New Roman" w:eastAsia="宋体" w:hAnsi="Times New Roman" w:cs="Times New Roman"/>
          <w:kern w:val="0"/>
          <w:sz w:val="24"/>
          <w:szCs w:val="28"/>
          <w:vertAlign w:val="superscript"/>
          <w:lang w:eastAsia="en-US"/>
        </w:rPr>
        <w:t>a</w:t>
      </w:r>
      <w:r w:rsidR="005C509E" w:rsidRPr="00CB0993">
        <w:rPr>
          <w:rFonts w:ascii="Times New Roman" w:eastAsia="宋体" w:hAnsi="Times New Roman" w:cs="Times New Roman"/>
          <w:kern w:val="0"/>
          <w:sz w:val="24"/>
          <w:szCs w:val="28"/>
          <w:vertAlign w:val="superscript"/>
          <w:lang w:eastAsia="en-US"/>
        </w:rPr>
        <w:t xml:space="preserve"> </w:t>
      </w:r>
      <w:r w:rsidRPr="00CB0993">
        <w:rPr>
          <w:rFonts w:ascii="Times New Roman" w:hAnsi="Times New Roman" w:cs="Times New Roman"/>
          <w:kern w:val="0"/>
          <w:sz w:val="20"/>
          <w:szCs w:val="20"/>
          <w:lang w:eastAsia="en-US"/>
        </w:rPr>
        <w:t xml:space="preserve">Corresponding author: </w:t>
      </w:r>
      <w:hyperlink r:id="rId8" w:history="1">
        <w:r w:rsidR="0066251F" w:rsidRPr="00CB0993">
          <w:rPr>
            <w:rStyle w:val="a7"/>
            <w:rFonts w:ascii="Times New Roman" w:eastAsia="宋体" w:hAnsi="Times New Roman" w:cs="Times New Roman" w:hint="eastAsia"/>
            <w:color w:val="auto"/>
            <w:kern w:val="0"/>
            <w:sz w:val="20"/>
            <w:szCs w:val="20"/>
            <w:lang w:eastAsia="en-US"/>
          </w:rPr>
          <w:t>yjxu@ipp.ac.cn</w:t>
        </w:r>
      </w:hyperlink>
    </w:p>
    <w:p w14:paraId="44DAFF3D" w14:textId="2AC08F61" w:rsidR="00136344" w:rsidRPr="00CB0993" w:rsidRDefault="00136344" w:rsidP="009C273B">
      <w:pPr>
        <w:spacing w:before="360" w:after="360"/>
        <w:ind w:leftChars="51" w:left="107" w:rightChars="51" w:right="107"/>
        <w:rPr>
          <w:rFonts w:ascii="Times New Roman" w:hAnsi="Times New Roman" w:cs="Times New Roman"/>
          <w:b/>
          <w:bCs/>
        </w:rPr>
      </w:pPr>
      <w:r w:rsidRPr="00CB0993">
        <w:rPr>
          <w:rFonts w:ascii="Times New Roman" w:hAnsi="Times New Roman" w:cs="Times New Roman"/>
          <w:b/>
          <w:bCs/>
          <w:kern w:val="0"/>
          <w:sz w:val="18"/>
          <w:szCs w:val="20"/>
          <w:lang w:eastAsia="en-US"/>
        </w:rPr>
        <w:t>Abstract</w:t>
      </w:r>
      <w:r w:rsidR="0066251F" w:rsidRPr="00CB0993">
        <w:rPr>
          <w:rFonts w:ascii="Times New Roman" w:hAnsi="Times New Roman" w:cs="Times New Roman" w:hint="eastAsia"/>
          <w:b/>
          <w:bCs/>
          <w:kern w:val="0"/>
          <w:sz w:val="18"/>
          <w:szCs w:val="20"/>
          <w:lang w:eastAsia="en-US"/>
        </w:rPr>
        <w:t>.</w:t>
      </w:r>
      <w:r w:rsidR="0066251F" w:rsidRPr="00CB0993">
        <w:rPr>
          <w:rFonts w:ascii="Times New Roman" w:hAnsi="Times New Roman" w:cs="Times New Roman"/>
          <w:b/>
          <w:bCs/>
          <w:kern w:val="0"/>
          <w:sz w:val="18"/>
          <w:szCs w:val="20"/>
          <w:lang w:eastAsia="en-US"/>
        </w:rPr>
        <w:t xml:space="preserve"> </w:t>
      </w:r>
      <w:r w:rsidRPr="00CB0993">
        <w:rPr>
          <w:rFonts w:ascii="Times New Roman" w:hAnsi="Times New Roman" w:cs="Times New Roman"/>
          <w:kern w:val="0"/>
          <w:sz w:val="18"/>
          <w:szCs w:val="20"/>
          <w:lang w:eastAsia="en-US"/>
        </w:rPr>
        <w:t>The plasma parameters of the radio frequency</w:t>
      </w:r>
      <w:r w:rsidR="00F275C7" w:rsidRPr="00CB0993">
        <w:rPr>
          <w:rFonts w:ascii="Times New Roman" w:hAnsi="Times New Roman" w:cs="Times New Roman"/>
          <w:kern w:val="0"/>
          <w:sz w:val="18"/>
          <w:szCs w:val="20"/>
          <w:lang w:eastAsia="en-US"/>
        </w:rPr>
        <w:t xml:space="preserve"> (RF)</w:t>
      </w:r>
      <w:r w:rsidRPr="00CB0993">
        <w:rPr>
          <w:rFonts w:ascii="Times New Roman" w:hAnsi="Times New Roman" w:cs="Times New Roman"/>
          <w:kern w:val="0"/>
          <w:sz w:val="18"/>
          <w:szCs w:val="20"/>
          <w:lang w:eastAsia="en-US"/>
        </w:rPr>
        <w:t xml:space="preserve"> negative ion source directly </w:t>
      </w:r>
      <w:r w:rsidR="005323E7" w:rsidRPr="00CB0993">
        <w:rPr>
          <w:rFonts w:ascii="Times New Roman" w:hAnsi="Times New Roman" w:cs="Times New Roman"/>
          <w:kern w:val="0"/>
          <w:sz w:val="18"/>
          <w:szCs w:val="20"/>
          <w:lang w:eastAsia="en-US"/>
        </w:rPr>
        <w:t>a</w:t>
      </w:r>
      <w:r w:rsidRPr="00CB0993">
        <w:rPr>
          <w:rFonts w:ascii="Times New Roman" w:hAnsi="Times New Roman" w:cs="Times New Roman"/>
          <w:kern w:val="0"/>
          <w:sz w:val="18"/>
          <w:szCs w:val="20"/>
          <w:lang w:eastAsia="en-US"/>
        </w:rPr>
        <w:t xml:space="preserve">ffect the density of negative ion and the uniformity of the plasma in the extraction </w:t>
      </w:r>
      <w:r w:rsidR="009040A5" w:rsidRPr="00CB0993">
        <w:rPr>
          <w:rFonts w:ascii="Times New Roman" w:hAnsi="Times New Roman" w:cs="Times New Roman"/>
          <w:kern w:val="0"/>
          <w:sz w:val="18"/>
          <w:szCs w:val="20"/>
          <w:lang w:eastAsia="en-US"/>
        </w:rPr>
        <w:t>area</w:t>
      </w:r>
      <w:r w:rsidRPr="00CB0993">
        <w:rPr>
          <w:rFonts w:ascii="Times New Roman" w:hAnsi="Times New Roman" w:cs="Times New Roman"/>
          <w:kern w:val="0"/>
          <w:sz w:val="18"/>
          <w:szCs w:val="20"/>
          <w:lang w:eastAsia="en-US"/>
        </w:rPr>
        <w:t xml:space="preserve">. In order to understand the behavioral characteristics of the plasma inside the </w:t>
      </w:r>
      <w:r w:rsidR="00F275C7" w:rsidRPr="00CB0993">
        <w:rPr>
          <w:rFonts w:ascii="Times New Roman" w:hAnsi="Times New Roman" w:cs="Times New Roman"/>
          <w:kern w:val="0"/>
          <w:sz w:val="18"/>
          <w:szCs w:val="20"/>
          <w:lang w:eastAsia="en-US"/>
        </w:rPr>
        <w:t>RF</w:t>
      </w:r>
      <w:r w:rsidRPr="00CB0993">
        <w:rPr>
          <w:rFonts w:ascii="Times New Roman" w:hAnsi="Times New Roman" w:cs="Times New Roman"/>
          <w:kern w:val="0"/>
          <w:sz w:val="18"/>
          <w:szCs w:val="20"/>
          <w:lang w:eastAsia="en-US"/>
        </w:rPr>
        <w:t xml:space="preserve"> negative ion source, </w:t>
      </w:r>
      <w:r w:rsidR="00F275C7" w:rsidRPr="00CB0993">
        <w:rPr>
          <w:rFonts w:ascii="Times New Roman" w:hAnsi="Times New Roman" w:cs="Times New Roman"/>
          <w:kern w:val="0"/>
          <w:sz w:val="18"/>
          <w:szCs w:val="20"/>
          <w:lang w:eastAsia="en-US"/>
        </w:rPr>
        <w:t xml:space="preserve">a set of </w:t>
      </w:r>
      <w:r w:rsidR="00401235" w:rsidRPr="00CB0993">
        <w:rPr>
          <w:rFonts w:ascii="Times New Roman" w:hAnsi="Times New Roman" w:cs="Times New Roman"/>
          <w:kern w:val="0"/>
          <w:sz w:val="18"/>
          <w:szCs w:val="20"/>
          <w:lang w:eastAsia="en-US"/>
        </w:rPr>
        <w:t>Langmuir probe system</w:t>
      </w:r>
      <w:r w:rsidR="00680DEE" w:rsidRPr="00CB0993">
        <w:rPr>
          <w:rFonts w:ascii="Times New Roman" w:hAnsi="Times New Roman" w:cs="Times New Roman"/>
          <w:kern w:val="0"/>
          <w:sz w:val="18"/>
          <w:szCs w:val="20"/>
          <w:lang w:eastAsia="en-US"/>
        </w:rPr>
        <w:t xml:space="preserve"> (</w:t>
      </w:r>
      <w:r w:rsidR="00713269" w:rsidRPr="00CB0993">
        <w:rPr>
          <w:rFonts w:ascii="Times New Roman" w:hAnsi="Times New Roman" w:cs="Times New Roman"/>
          <w:kern w:val="0"/>
          <w:sz w:val="18"/>
          <w:szCs w:val="20"/>
          <w:lang w:eastAsia="en-US"/>
        </w:rPr>
        <w:t>planar probe</w:t>
      </w:r>
      <w:r w:rsidR="00680DEE" w:rsidRPr="00CB0993">
        <w:rPr>
          <w:rFonts w:ascii="Times New Roman" w:hAnsi="Times New Roman" w:cs="Times New Roman"/>
          <w:kern w:val="0"/>
          <w:sz w:val="18"/>
          <w:szCs w:val="20"/>
          <w:lang w:eastAsia="en-US"/>
        </w:rPr>
        <w:t xml:space="preserve"> and </w:t>
      </w:r>
      <w:r w:rsidR="001E7467" w:rsidRPr="00CB0993">
        <w:rPr>
          <w:rFonts w:ascii="Times New Roman" w:hAnsi="Times New Roman" w:cs="Times New Roman"/>
          <w:kern w:val="0"/>
          <w:sz w:val="18"/>
          <w:szCs w:val="20"/>
          <w:lang w:eastAsia="en-US"/>
        </w:rPr>
        <w:t>cylindrical probe</w:t>
      </w:r>
      <w:r w:rsidR="00680DEE" w:rsidRPr="00CB0993">
        <w:rPr>
          <w:rFonts w:ascii="Times New Roman" w:hAnsi="Times New Roman" w:cs="Times New Roman"/>
          <w:kern w:val="0"/>
          <w:sz w:val="18"/>
          <w:szCs w:val="20"/>
          <w:lang w:eastAsia="en-US"/>
        </w:rPr>
        <w:t>)</w:t>
      </w:r>
      <w:r w:rsidR="00401235" w:rsidRPr="00CB0993">
        <w:rPr>
          <w:rFonts w:ascii="Times New Roman" w:hAnsi="Times New Roman" w:cs="Times New Roman"/>
          <w:kern w:val="0"/>
          <w:sz w:val="18"/>
          <w:szCs w:val="20"/>
          <w:lang w:eastAsia="en-US"/>
        </w:rPr>
        <w:t xml:space="preserve"> was </w:t>
      </w:r>
      <w:r w:rsidR="001E7467" w:rsidRPr="00CB0993">
        <w:rPr>
          <w:rFonts w:ascii="Times New Roman" w:hAnsi="Times New Roman" w:cs="Times New Roman"/>
          <w:kern w:val="0"/>
          <w:sz w:val="18"/>
          <w:szCs w:val="20"/>
          <w:lang w:eastAsia="en-US"/>
        </w:rPr>
        <w:t>developed</w:t>
      </w:r>
      <w:r w:rsidR="00401235" w:rsidRPr="00CB0993">
        <w:rPr>
          <w:rFonts w:ascii="Times New Roman" w:hAnsi="Times New Roman" w:cs="Times New Roman"/>
          <w:kern w:val="0"/>
          <w:sz w:val="18"/>
          <w:szCs w:val="20"/>
          <w:lang w:eastAsia="en-US"/>
        </w:rPr>
        <w:t xml:space="preserve"> </w:t>
      </w:r>
      <w:r w:rsidR="00D42BEA" w:rsidRPr="00CB0993">
        <w:rPr>
          <w:rFonts w:ascii="Times New Roman" w:hAnsi="Times New Roman" w:cs="Times New Roman"/>
          <w:kern w:val="0"/>
          <w:sz w:val="18"/>
          <w:szCs w:val="20"/>
          <w:lang w:eastAsia="en-US"/>
        </w:rPr>
        <w:t>and tested on the</w:t>
      </w:r>
      <w:r w:rsidR="00401235" w:rsidRPr="00CB0993">
        <w:rPr>
          <w:rFonts w:ascii="Times New Roman" w:hAnsi="Times New Roman" w:cs="Times New Roman"/>
          <w:kern w:val="0"/>
          <w:sz w:val="18"/>
          <w:szCs w:val="20"/>
          <w:lang w:eastAsia="en-US"/>
        </w:rPr>
        <w:t xml:space="preserve"> RF ion source test facility at the Institute of Plasma Physics, Chinese Academy of Sciences</w:t>
      </w:r>
      <w:r w:rsidR="00F275C7" w:rsidRPr="00CB0993">
        <w:rPr>
          <w:rFonts w:ascii="Times New Roman" w:hAnsi="Times New Roman" w:cs="Times New Roman"/>
          <w:kern w:val="0"/>
          <w:sz w:val="18"/>
          <w:szCs w:val="20"/>
          <w:lang w:eastAsia="en-US"/>
        </w:rPr>
        <w:t xml:space="preserve"> (ASIPP)</w:t>
      </w:r>
      <w:r w:rsidR="00401235" w:rsidRPr="00CB0993">
        <w:rPr>
          <w:rFonts w:ascii="Times New Roman" w:hAnsi="Times New Roman" w:cs="Times New Roman"/>
          <w:kern w:val="0"/>
          <w:sz w:val="18"/>
          <w:szCs w:val="20"/>
          <w:lang w:eastAsia="en-US"/>
        </w:rPr>
        <w:t>. T</w:t>
      </w:r>
      <w:r w:rsidRPr="00CB0993">
        <w:rPr>
          <w:rFonts w:ascii="Times New Roman" w:hAnsi="Times New Roman" w:cs="Times New Roman"/>
          <w:kern w:val="0"/>
          <w:sz w:val="18"/>
          <w:szCs w:val="20"/>
          <w:lang w:eastAsia="en-US"/>
        </w:rPr>
        <w:t xml:space="preserve">he Langmuir probe was used to measure the spatial distribution of the plasma parameters in the extraction </w:t>
      </w:r>
      <w:r w:rsidR="009040A5" w:rsidRPr="00CB0993">
        <w:rPr>
          <w:rFonts w:ascii="Times New Roman" w:hAnsi="Times New Roman" w:cs="Times New Roman"/>
          <w:kern w:val="0"/>
          <w:sz w:val="18"/>
          <w:szCs w:val="20"/>
          <w:lang w:eastAsia="en-US"/>
        </w:rPr>
        <w:t>area</w:t>
      </w:r>
      <w:r w:rsidRPr="00CB0993">
        <w:rPr>
          <w:rFonts w:ascii="Times New Roman" w:hAnsi="Times New Roman" w:cs="Times New Roman"/>
          <w:kern w:val="0"/>
          <w:sz w:val="18"/>
          <w:szCs w:val="20"/>
          <w:lang w:eastAsia="en-US"/>
        </w:rPr>
        <w:t xml:space="preserve"> and the</w:t>
      </w:r>
      <w:r w:rsidR="005A1B1B" w:rsidRPr="00CB0993">
        <w:rPr>
          <w:rFonts w:ascii="Times New Roman" w:hAnsi="Times New Roman" w:cs="Times New Roman"/>
          <w:kern w:val="0"/>
          <w:sz w:val="18"/>
          <w:szCs w:val="20"/>
          <w:lang w:eastAsia="en-US"/>
        </w:rPr>
        <w:t xml:space="preserve"> axial</w:t>
      </w:r>
      <w:r w:rsidRPr="00CB0993">
        <w:rPr>
          <w:rFonts w:ascii="Times New Roman" w:hAnsi="Times New Roman" w:cs="Times New Roman"/>
          <w:kern w:val="0"/>
          <w:sz w:val="18"/>
          <w:szCs w:val="20"/>
          <w:lang w:eastAsia="en-US"/>
        </w:rPr>
        <w:t xml:space="preserve"> distribution of the plasma parameters in the expansion </w:t>
      </w:r>
      <w:r w:rsidR="009040A5" w:rsidRPr="00CB0993">
        <w:rPr>
          <w:rFonts w:ascii="Times New Roman" w:hAnsi="Times New Roman" w:cs="Times New Roman"/>
          <w:kern w:val="0"/>
          <w:sz w:val="18"/>
          <w:szCs w:val="20"/>
          <w:lang w:eastAsia="en-US"/>
        </w:rPr>
        <w:t>area</w:t>
      </w:r>
      <w:r w:rsidR="00401235" w:rsidRPr="00CB0993">
        <w:rPr>
          <w:rFonts w:ascii="Times New Roman" w:hAnsi="Times New Roman" w:cs="Times New Roman"/>
          <w:kern w:val="0"/>
          <w:sz w:val="18"/>
          <w:szCs w:val="20"/>
          <w:lang w:eastAsia="en-US"/>
        </w:rPr>
        <w:t>.</w:t>
      </w:r>
      <w:r w:rsidRPr="00CB0993">
        <w:rPr>
          <w:rFonts w:ascii="Times New Roman" w:hAnsi="Times New Roman" w:cs="Times New Roman"/>
          <w:kern w:val="0"/>
          <w:sz w:val="18"/>
          <w:szCs w:val="20"/>
          <w:lang w:eastAsia="en-US"/>
        </w:rPr>
        <w:t xml:space="preserve"> </w:t>
      </w:r>
      <w:r w:rsidR="00D42BEA" w:rsidRPr="00CB0993">
        <w:rPr>
          <w:rFonts w:ascii="Times New Roman" w:hAnsi="Times New Roman" w:cs="Times New Roman"/>
          <w:kern w:val="0"/>
          <w:sz w:val="18"/>
          <w:szCs w:val="20"/>
          <w:lang w:eastAsia="en-US"/>
        </w:rPr>
        <w:t>In the experiment the relationship between the density parameters and the RF power,</w:t>
      </w:r>
      <w:r w:rsidR="00CF0115" w:rsidRPr="00CB0993">
        <w:rPr>
          <w:rFonts w:ascii="Times New Roman" w:hAnsi="Times New Roman" w:cs="Times New Roman"/>
          <w:kern w:val="0"/>
          <w:sz w:val="18"/>
          <w:szCs w:val="20"/>
          <w:lang w:eastAsia="en-US"/>
        </w:rPr>
        <w:t xml:space="preserve"> source pressures </w:t>
      </w:r>
      <w:r w:rsidR="005323E7" w:rsidRPr="00CB0993">
        <w:rPr>
          <w:rFonts w:ascii="Times New Roman" w:hAnsi="Times New Roman" w:cs="Times New Roman"/>
          <w:kern w:val="0"/>
          <w:sz w:val="18"/>
          <w:szCs w:val="20"/>
          <w:lang w:eastAsia="en-US"/>
        </w:rPr>
        <w:t>are</w:t>
      </w:r>
      <w:r w:rsidR="00CF0115" w:rsidRPr="00CB0993">
        <w:rPr>
          <w:rFonts w:ascii="Times New Roman" w:hAnsi="Times New Roman" w:cs="Times New Roman"/>
          <w:kern w:val="0"/>
          <w:sz w:val="18"/>
          <w:szCs w:val="20"/>
          <w:lang w:eastAsia="en-US"/>
        </w:rPr>
        <w:t xml:space="preserve"> explored. </w:t>
      </w:r>
      <w:r w:rsidR="00680DEE" w:rsidRPr="00CB0993">
        <w:rPr>
          <w:rFonts w:ascii="Times New Roman" w:hAnsi="Times New Roman" w:cs="Times New Roman"/>
          <w:kern w:val="0"/>
          <w:sz w:val="18"/>
          <w:szCs w:val="20"/>
          <w:lang w:eastAsia="en-US"/>
        </w:rPr>
        <w:t>Experimental results show that</w:t>
      </w:r>
      <w:r w:rsidR="0046033B" w:rsidRPr="00CB0993">
        <w:rPr>
          <w:rFonts w:ascii="Times New Roman" w:hAnsi="Times New Roman" w:cs="Times New Roman"/>
          <w:kern w:val="0"/>
          <w:sz w:val="18"/>
          <w:szCs w:val="20"/>
          <w:lang w:eastAsia="en-US"/>
        </w:rPr>
        <w:t xml:space="preserve"> </w:t>
      </w:r>
      <w:r w:rsidRPr="00CB0993">
        <w:rPr>
          <w:rFonts w:ascii="Times New Roman" w:hAnsi="Times New Roman" w:cs="Times New Roman"/>
          <w:kern w:val="0"/>
          <w:sz w:val="18"/>
          <w:szCs w:val="20"/>
          <w:lang w:eastAsia="en-US"/>
        </w:rPr>
        <w:t xml:space="preserve">the plasma parameters </w:t>
      </w:r>
      <w:r w:rsidR="00CF0115" w:rsidRPr="00CB0993">
        <w:rPr>
          <w:rFonts w:ascii="Times New Roman" w:hAnsi="Times New Roman" w:cs="Times New Roman"/>
          <w:kern w:val="0"/>
          <w:sz w:val="18"/>
          <w:szCs w:val="20"/>
          <w:lang w:eastAsia="en-US"/>
        </w:rPr>
        <w:t xml:space="preserve">present better uniformity and </w:t>
      </w:r>
      <w:r w:rsidR="00F53C5A" w:rsidRPr="00CB0993">
        <w:rPr>
          <w:rFonts w:ascii="Times New Roman" w:hAnsi="Times New Roman" w:cs="Times New Roman"/>
          <w:kern w:val="0"/>
          <w:sz w:val="18"/>
          <w:szCs w:val="20"/>
          <w:lang w:eastAsia="en-US"/>
        </w:rPr>
        <w:t>the</w:t>
      </w:r>
      <w:r w:rsidRPr="00CB0993">
        <w:rPr>
          <w:rFonts w:ascii="Times New Roman" w:hAnsi="Times New Roman" w:cs="Times New Roman"/>
          <w:kern w:val="0"/>
          <w:sz w:val="18"/>
          <w:szCs w:val="20"/>
          <w:lang w:eastAsia="en-US"/>
        </w:rPr>
        <w:t xml:space="preserve"> </w:t>
      </w:r>
      <w:r w:rsidR="00F53C5A" w:rsidRPr="00CB0993">
        <w:rPr>
          <w:rFonts w:ascii="Times New Roman" w:hAnsi="Times New Roman" w:cs="Times New Roman"/>
          <w:kern w:val="0"/>
          <w:sz w:val="18"/>
          <w:szCs w:val="20"/>
          <w:lang w:eastAsia="en-US"/>
        </w:rPr>
        <w:t>electron temperature is maintained at a lower level (</w:t>
      </w:r>
      <w:r w:rsidR="00E840B2" w:rsidRPr="00CB0993">
        <w:rPr>
          <w:rFonts w:ascii="Times New Roman" w:hAnsi="Times New Roman" w:cs="Times New Roman" w:hint="eastAsia"/>
          <w:kern w:val="0"/>
          <w:sz w:val="18"/>
          <w:szCs w:val="20"/>
        </w:rPr>
        <w:t>a</w:t>
      </w:r>
      <w:r w:rsidR="00ED4859" w:rsidRPr="00CB0993">
        <w:rPr>
          <w:rFonts w:ascii="Times New Roman" w:hAnsi="Times New Roman" w:cs="Times New Roman"/>
          <w:kern w:val="0"/>
          <w:sz w:val="18"/>
          <w:szCs w:val="20"/>
          <w:lang w:eastAsia="en-US"/>
        </w:rPr>
        <w:t>bout 0.8</w:t>
      </w:r>
      <w:r w:rsidR="00F53C5A" w:rsidRPr="00CB0993">
        <w:rPr>
          <w:rFonts w:ascii="Times New Roman" w:hAnsi="Times New Roman" w:cs="Times New Roman"/>
          <w:kern w:val="0"/>
          <w:sz w:val="18"/>
          <w:szCs w:val="20"/>
          <w:lang w:eastAsia="en-US"/>
        </w:rPr>
        <w:t xml:space="preserve">eV) due to the filter magnet field in the extraction </w:t>
      </w:r>
      <w:r w:rsidR="00ED4859" w:rsidRPr="00CB0993">
        <w:rPr>
          <w:rFonts w:ascii="Times New Roman" w:hAnsi="Times New Roman" w:cs="Times New Roman"/>
          <w:kern w:val="0"/>
          <w:sz w:val="18"/>
          <w:szCs w:val="20"/>
          <w:lang w:eastAsia="en-US"/>
        </w:rPr>
        <w:t>area</w:t>
      </w:r>
      <w:r w:rsidR="0046033B" w:rsidRPr="00CB0993">
        <w:rPr>
          <w:rFonts w:ascii="Times New Roman" w:hAnsi="Times New Roman" w:cs="Times New Roman"/>
          <w:kern w:val="0"/>
          <w:sz w:val="18"/>
          <w:szCs w:val="20"/>
          <w:lang w:eastAsia="en-US"/>
        </w:rPr>
        <w:t xml:space="preserve"> and t</w:t>
      </w:r>
      <w:r w:rsidR="00F53C5A" w:rsidRPr="00CB0993">
        <w:rPr>
          <w:rFonts w:ascii="Times New Roman" w:hAnsi="Times New Roman" w:cs="Times New Roman"/>
          <w:kern w:val="0"/>
          <w:sz w:val="18"/>
          <w:szCs w:val="20"/>
          <w:lang w:eastAsia="en-US"/>
        </w:rPr>
        <w:t xml:space="preserve">he electron density can reach up to </w:t>
      </w:r>
      <m:oMath>
        <m:r>
          <m:rPr>
            <m:sty m:val="p"/>
          </m:rPr>
          <w:rPr>
            <w:rFonts w:ascii="Cambria Math" w:hAnsi="Cambria Math" w:cs="Times New Roman"/>
            <w:kern w:val="0"/>
            <w:sz w:val="18"/>
            <w:szCs w:val="20"/>
            <w:lang w:eastAsia="en-US"/>
          </w:rPr>
          <m:t>6×</m:t>
        </m:r>
        <m:sSup>
          <m:sSupPr>
            <m:ctrlPr>
              <w:rPr>
                <w:rFonts w:ascii="Cambria Math" w:hAnsi="Cambria Math" w:cs="Times New Roman"/>
                <w:i/>
                <w:iCs/>
                <w:kern w:val="0"/>
                <w:sz w:val="18"/>
                <w:szCs w:val="20"/>
                <w:lang w:eastAsia="en-US"/>
              </w:rPr>
            </m:ctrlPr>
          </m:sSupPr>
          <m:e>
            <m:r>
              <m:rPr>
                <m:sty m:val="p"/>
              </m:rPr>
              <w:rPr>
                <w:rFonts w:ascii="Cambria Math" w:hAnsi="Cambria Math" w:cs="Times New Roman"/>
                <w:kern w:val="0"/>
                <w:sz w:val="18"/>
                <w:szCs w:val="20"/>
                <w:lang w:eastAsia="en-US"/>
              </w:rPr>
              <m:t>10</m:t>
            </m:r>
          </m:e>
          <m:sup>
            <m:r>
              <m:rPr>
                <m:sty m:val="p"/>
              </m:rPr>
              <w:rPr>
                <w:rFonts w:ascii="Cambria Math" w:hAnsi="Cambria Math" w:cs="Times New Roman"/>
                <w:kern w:val="0"/>
                <w:sz w:val="18"/>
                <w:szCs w:val="20"/>
                <w:lang w:eastAsia="en-US"/>
              </w:rPr>
              <m:t>16</m:t>
            </m:r>
          </m:sup>
        </m:sSup>
        <m:r>
          <w:rPr>
            <w:rFonts w:ascii="Cambria Math" w:hAnsi="Cambria Math" w:cs="Times New Roman"/>
            <w:kern w:val="0"/>
            <w:sz w:val="18"/>
            <w:szCs w:val="20"/>
            <w:lang w:eastAsia="en-US"/>
          </w:rPr>
          <m:t xml:space="preserve"> </m:t>
        </m:r>
        <m:sSup>
          <m:sSupPr>
            <m:ctrlPr>
              <w:rPr>
                <w:rFonts w:ascii="Cambria Math" w:hAnsi="Cambria Math" w:cs="Times New Roman"/>
                <w:i/>
                <w:iCs/>
                <w:kern w:val="0"/>
                <w:sz w:val="18"/>
                <w:szCs w:val="20"/>
                <w:lang w:eastAsia="en-US"/>
              </w:rPr>
            </m:ctrlPr>
          </m:sSupPr>
          <m:e>
            <m:r>
              <m:rPr>
                <m:sty m:val="p"/>
              </m:rPr>
              <w:rPr>
                <w:rFonts w:ascii="Cambria Math" w:hAnsi="Cambria Math" w:cs="Times New Roman"/>
                <w:kern w:val="0"/>
                <w:sz w:val="18"/>
                <w:szCs w:val="20"/>
                <w:lang w:eastAsia="en-US"/>
              </w:rPr>
              <m:t>m</m:t>
            </m:r>
          </m:e>
          <m:sup>
            <m:r>
              <m:rPr>
                <m:sty m:val="p"/>
              </m:rPr>
              <w:rPr>
                <w:rFonts w:ascii="Cambria Math" w:hAnsi="Cambria Math" w:cs="Times New Roman"/>
                <w:kern w:val="0"/>
                <w:sz w:val="18"/>
                <w:szCs w:val="20"/>
                <w:lang w:eastAsia="en-US"/>
              </w:rPr>
              <m:t>-3</m:t>
            </m:r>
          </m:sup>
        </m:sSup>
      </m:oMath>
      <w:r w:rsidR="00E840B2" w:rsidRPr="00CB0993">
        <w:rPr>
          <w:rFonts w:ascii="Times New Roman" w:hAnsi="Times New Roman" w:cs="Times New Roman"/>
          <w:kern w:val="0"/>
          <w:sz w:val="18"/>
          <w:szCs w:val="20"/>
          <w:lang w:eastAsia="en-US"/>
        </w:rPr>
        <w:t xml:space="preserve"> </w:t>
      </w:r>
      <w:r w:rsidR="0046033B" w:rsidRPr="00CB0993">
        <w:rPr>
          <w:rFonts w:ascii="Times New Roman" w:hAnsi="Times New Roman" w:cs="Times New Roman"/>
          <w:kern w:val="0"/>
          <w:sz w:val="18"/>
          <w:szCs w:val="20"/>
          <w:lang w:eastAsia="en-US"/>
        </w:rPr>
        <w:t xml:space="preserve">at the </w:t>
      </w:r>
      <w:r w:rsidR="007A28CC" w:rsidRPr="00CB0993">
        <w:rPr>
          <w:rFonts w:ascii="Times New Roman" w:hAnsi="Times New Roman" w:cs="Times New Roman"/>
          <w:kern w:val="0"/>
          <w:sz w:val="18"/>
          <w:szCs w:val="20"/>
          <w:lang w:eastAsia="en-US"/>
        </w:rPr>
        <w:t>55</w:t>
      </w:r>
      <w:r w:rsidR="0046033B" w:rsidRPr="00CB0993">
        <w:rPr>
          <w:rFonts w:ascii="Times New Roman" w:hAnsi="Times New Roman" w:cs="Times New Roman"/>
          <w:kern w:val="0"/>
          <w:sz w:val="18"/>
          <w:szCs w:val="20"/>
          <w:lang w:eastAsia="en-US"/>
        </w:rPr>
        <w:t>kW RF power</w:t>
      </w:r>
      <w:r w:rsidRPr="00CB0993">
        <w:rPr>
          <w:rFonts w:ascii="Times New Roman" w:hAnsi="Times New Roman" w:cs="Times New Roman"/>
          <w:kern w:val="0"/>
          <w:sz w:val="18"/>
          <w:szCs w:val="20"/>
          <w:lang w:eastAsia="en-US"/>
        </w:rPr>
        <w:t xml:space="preserve">. </w:t>
      </w:r>
      <w:r w:rsidR="00680DEE" w:rsidRPr="00CB0993">
        <w:rPr>
          <w:rFonts w:ascii="Times New Roman" w:hAnsi="Times New Roman" w:cs="Times New Roman"/>
          <w:kern w:val="0"/>
          <w:sz w:val="18"/>
          <w:szCs w:val="20"/>
          <w:lang w:eastAsia="en-US"/>
        </w:rPr>
        <w:t>Considering the production of negative ions</w:t>
      </w:r>
      <w:r w:rsidR="00F53C5A" w:rsidRPr="00CB0993">
        <w:rPr>
          <w:rFonts w:ascii="Times New Roman" w:hAnsi="Times New Roman" w:cs="Times New Roman"/>
          <w:kern w:val="0"/>
          <w:sz w:val="18"/>
          <w:szCs w:val="20"/>
          <w:lang w:eastAsia="en-US"/>
        </w:rPr>
        <w:t xml:space="preserve"> in the extraction </w:t>
      </w:r>
      <w:r w:rsidR="009040A5" w:rsidRPr="00CB0993">
        <w:rPr>
          <w:rFonts w:ascii="Times New Roman" w:hAnsi="Times New Roman" w:cs="Times New Roman"/>
          <w:kern w:val="0"/>
          <w:sz w:val="18"/>
          <w:szCs w:val="20"/>
          <w:lang w:eastAsia="en-US"/>
        </w:rPr>
        <w:t>area</w:t>
      </w:r>
      <w:r w:rsidR="00680DEE" w:rsidRPr="00CB0993">
        <w:rPr>
          <w:rFonts w:ascii="Times New Roman" w:hAnsi="Times New Roman" w:cs="Times New Roman"/>
          <w:kern w:val="0"/>
          <w:sz w:val="18"/>
          <w:szCs w:val="20"/>
          <w:lang w:eastAsia="en-US"/>
        </w:rPr>
        <w:t>,</w:t>
      </w:r>
      <w:r w:rsidR="009040A5" w:rsidRPr="00CB0993">
        <w:rPr>
          <w:rFonts w:ascii="Times New Roman" w:hAnsi="Times New Roman" w:cs="Times New Roman"/>
          <w:kern w:val="0"/>
          <w:sz w:val="18"/>
          <w:szCs w:val="20"/>
          <w:lang w:eastAsia="en-US"/>
        </w:rPr>
        <w:t xml:space="preserve"> the Electron Energy Probability Function (EEPF) </w:t>
      </w:r>
      <w:r w:rsidR="00440547" w:rsidRPr="00CB0993">
        <w:rPr>
          <w:rFonts w:ascii="Times New Roman" w:hAnsi="Times New Roman" w:cs="Times New Roman"/>
          <w:kern w:val="0"/>
          <w:sz w:val="18"/>
          <w:szCs w:val="20"/>
          <w:lang w:eastAsia="en-US"/>
        </w:rPr>
        <w:t>is</w:t>
      </w:r>
      <w:r w:rsidR="00680DEE" w:rsidRPr="00CB0993">
        <w:rPr>
          <w:rFonts w:ascii="Times New Roman" w:hAnsi="Times New Roman" w:cs="Times New Roman"/>
          <w:kern w:val="0"/>
          <w:sz w:val="18"/>
          <w:szCs w:val="20"/>
          <w:lang w:eastAsia="en-US"/>
        </w:rPr>
        <w:t xml:space="preserve"> also given</w:t>
      </w:r>
      <w:r w:rsidR="00F53C5A" w:rsidRPr="00CB0993">
        <w:rPr>
          <w:rFonts w:ascii="Times New Roman" w:hAnsi="Times New Roman" w:cs="Times New Roman"/>
          <w:kern w:val="0"/>
          <w:sz w:val="18"/>
          <w:szCs w:val="20"/>
          <w:lang w:eastAsia="en-US"/>
        </w:rPr>
        <w:t xml:space="preserve"> at different operational parameters.</w:t>
      </w:r>
      <w:r w:rsidR="00680DEE" w:rsidRPr="00CB0993">
        <w:rPr>
          <w:rFonts w:ascii="Times New Roman" w:hAnsi="Times New Roman" w:cs="Times New Roman"/>
          <w:kern w:val="0"/>
          <w:sz w:val="18"/>
          <w:szCs w:val="20"/>
          <w:lang w:eastAsia="en-US"/>
        </w:rPr>
        <w:t xml:space="preserve"> </w:t>
      </w:r>
      <w:r w:rsidRPr="00CB0993">
        <w:rPr>
          <w:rFonts w:ascii="Times New Roman" w:hAnsi="Times New Roman" w:cs="Times New Roman"/>
          <w:kern w:val="0"/>
          <w:sz w:val="18"/>
          <w:szCs w:val="20"/>
          <w:lang w:eastAsia="en-US"/>
        </w:rPr>
        <w:t xml:space="preserve">This article helps </w:t>
      </w:r>
      <w:r w:rsidR="00815586" w:rsidRPr="00CB0993">
        <w:rPr>
          <w:rFonts w:ascii="Times New Roman" w:hAnsi="Times New Roman" w:cs="Times New Roman"/>
          <w:kern w:val="0"/>
          <w:sz w:val="18"/>
          <w:szCs w:val="20"/>
          <w:lang w:eastAsia="en-US"/>
        </w:rPr>
        <w:t xml:space="preserve">us </w:t>
      </w:r>
      <w:r w:rsidRPr="00CB0993">
        <w:rPr>
          <w:rFonts w:ascii="Times New Roman" w:hAnsi="Times New Roman" w:cs="Times New Roman"/>
          <w:kern w:val="0"/>
          <w:sz w:val="18"/>
          <w:szCs w:val="20"/>
          <w:lang w:eastAsia="en-US"/>
        </w:rPr>
        <w:t xml:space="preserve">to understand the </w:t>
      </w:r>
      <w:r w:rsidR="001026D1" w:rsidRPr="00CB0993">
        <w:rPr>
          <w:rFonts w:ascii="Times New Roman" w:hAnsi="Times New Roman" w:cs="Times New Roman"/>
          <w:kern w:val="0"/>
          <w:sz w:val="18"/>
          <w:szCs w:val="20"/>
          <w:lang w:eastAsia="en-US"/>
        </w:rPr>
        <w:t xml:space="preserve">plasma </w:t>
      </w:r>
      <w:r w:rsidRPr="00CB0993">
        <w:rPr>
          <w:rFonts w:ascii="Times New Roman" w:hAnsi="Times New Roman" w:cs="Times New Roman"/>
          <w:kern w:val="0"/>
          <w:sz w:val="18"/>
          <w:szCs w:val="20"/>
          <w:lang w:eastAsia="en-US"/>
        </w:rPr>
        <w:t>characteristics and</w:t>
      </w:r>
      <w:r w:rsidR="00815586" w:rsidRPr="00CB0993">
        <w:rPr>
          <w:rFonts w:ascii="Times New Roman" w:hAnsi="Times New Roman" w:cs="Times New Roman"/>
          <w:kern w:val="0"/>
          <w:sz w:val="18"/>
          <w:szCs w:val="20"/>
          <w:lang w:eastAsia="en-US"/>
        </w:rPr>
        <w:t xml:space="preserve"> </w:t>
      </w:r>
      <w:r w:rsidR="0046033B" w:rsidRPr="00CB0993">
        <w:rPr>
          <w:rFonts w:ascii="Times New Roman" w:hAnsi="Times New Roman" w:cs="Times New Roman"/>
          <w:kern w:val="0"/>
          <w:sz w:val="18"/>
          <w:szCs w:val="20"/>
          <w:lang w:eastAsia="en-US"/>
        </w:rPr>
        <w:t xml:space="preserve">provide technical support for experimental study of negative ion production and extraction. </w:t>
      </w:r>
    </w:p>
    <w:p w14:paraId="156C3E27" w14:textId="2F50723C" w:rsidR="009D17D2" w:rsidRPr="00CB0993" w:rsidRDefault="00A220D4" w:rsidP="00A220D4">
      <w:pPr>
        <w:spacing w:before="240" w:after="240"/>
        <w:jc w:val="center"/>
        <w:rPr>
          <w:rFonts w:ascii="Times New Roman" w:hAnsi="Times New Roman" w:cs="Times New Roman"/>
          <w:b/>
          <w:kern w:val="0"/>
          <w:sz w:val="24"/>
          <w:szCs w:val="20"/>
          <w:lang w:eastAsia="en-US"/>
        </w:rPr>
      </w:pPr>
      <w:r w:rsidRPr="00CB0993">
        <w:rPr>
          <w:rFonts w:ascii="Times New Roman" w:hAnsi="Times New Roman" w:cs="Times New Roman"/>
          <w:b/>
          <w:kern w:val="0"/>
          <w:sz w:val="24"/>
          <w:szCs w:val="20"/>
          <w:lang w:eastAsia="en-US"/>
        </w:rPr>
        <w:t>INTRODUCTION</w:t>
      </w:r>
    </w:p>
    <w:p w14:paraId="2BE2A5EA" w14:textId="1A7CEF95" w:rsidR="009D17D2" w:rsidRPr="00CB0993" w:rsidRDefault="004839F9" w:rsidP="005C509E">
      <w:pPr>
        <w:ind w:firstLineChars="200" w:firstLine="4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Development of a high</w:t>
      </w:r>
      <w:bookmarkStart w:id="0" w:name="OLE_LINK4"/>
      <w:r w:rsidR="00331D59" w:rsidRPr="00CB0993">
        <w:rPr>
          <w:rFonts w:ascii="Times New Roman" w:hAnsi="Times New Roman" w:cs="Times New Roman"/>
          <w:kern w:val="0"/>
          <w:sz w:val="20"/>
          <w:szCs w:val="20"/>
          <w:lang w:eastAsia="en-US"/>
        </w:rPr>
        <w:t xml:space="preserve"> </w:t>
      </w:r>
      <w:r w:rsidRPr="00CB0993">
        <w:rPr>
          <w:rFonts w:ascii="Times New Roman" w:hAnsi="Times New Roman" w:cs="Times New Roman"/>
          <w:kern w:val="0"/>
          <w:sz w:val="20"/>
          <w:szCs w:val="20"/>
          <w:lang w:eastAsia="en-US"/>
        </w:rPr>
        <w:t>power RF negative ion source for neutral beam Injection (NB</w:t>
      </w:r>
      <w:bookmarkEnd w:id="0"/>
      <w:r w:rsidRPr="00CB0993">
        <w:rPr>
          <w:rFonts w:ascii="Times New Roman" w:hAnsi="Times New Roman" w:cs="Times New Roman"/>
          <w:kern w:val="0"/>
          <w:sz w:val="20"/>
          <w:szCs w:val="20"/>
          <w:lang w:eastAsia="en-US"/>
        </w:rPr>
        <w:t xml:space="preserve">I) has been ongoing at ASIPP for the past several </w:t>
      </w:r>
      <w:proofErr w:type="gramStart"/>
      <w:r w:rsidRPr="00CB0993">
        <w:rPr>
          <w:rFonts w:ascii="Times New Roman" w:hAnsi="Times New Roman" w:cs="Times New Roman"/>
          <w:kern w:val="0"/>
          <w:sz w:val="20"/>
          <w:szCs w:val="20"/>
          <w:lang w:eastAsia="en-US"/>
        </w:rPr>
        <w:t>years</w:t>
      </w:r>
      <w:proofErr w:type="gramEnd"/>
      <w:r w:rsidR="007D7333" w:rsidRPr="00CB0993">
        <w:rPr>
          <w:rFonts w:ascii="Times New Roman" w:hAnsi="Times New Roman" w:cs="Times New Roman"/>
          <w:kern w:val="0"/>
          <w:sz w:val="20"/>
          <w:szCs w:val="20"/>
          <w:lang w:eastAsia="en-US"/>
        </w:rPr>
        <w:fldChar w:fldCharType="begin">
          <w:fldData xml:space="preserve">PEVuZE5vdGU+PENpdGU+PEF1dGhvcj5XZWk8L0F1dGhvcj48WWVhcj4yMDE2PC9ZZWFyPjxSZWNO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</w:fldData>
        </w:fldChar>
      </w:r>
      <w:r w:rsidR="00CA71A7" w:rsidRPr="00CB0993">
        <w:rPr>
          <w:rFonts w:ascii="Times New Roman" w:hAnsi="Times New Roman" w:cs="Times New Roman"/>
          <w:kern w:val="0"/>
          <w:sz w:val="20"/>
          <w:szCs w:val="20"/>
          <w:lang w:eastAsia="en-US"/>
        </w:rPr>
        <w:instrText xml:space="preserve"> ADDIN EN.CITE </w:instrText>
      </w:r>
      <w:r w:rsidR="00CA71A7" w:rsidRPr="00CB0993">
        <w:rPr>
          <w:rFonts w:ascii="Times New Roman" w:hAnsi="Times New Roman" w:cs="Times New Roman"/>
          <w:kern w:val="0"/>
          <w:sz w:val="20"/>
          <w:szCs w:val="20"/>
          <w:lang w:eastAsia="en-US"/>
        </w:rPr>
        <w:fldChar w:fldCharType="begin">
          <w:fldData xml:space="preserve">PEVuZE5vdGU+PENpdGU+PEF1dGhvcj5XZWk8L0F1dGhvcj48WWVhcj4yMDE2PC9ZZWFyPjxSZWNO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</w:fldData>
        </w:fldChar>
      </w:r>
      <w:r w:rsidR="00CA71A7" w:rsidRPr="00CB0993">
        <w:rPr>
          <w:rFonts w:ascii="Times New Roman" w:hAnsi="Times New Roman" w:cs="Times New Roman"/>
          <w:kern w:val="0"/>
          <w:sz w:val="20"/>
          <w:szCs w:val="20"/>
          <w:lang w:eastAsia="en-US"/>
        </w:rPr>
        <w:instrText xml:space="preserve"> ADDIN EN.CITE.DATA </w:instrText>
      </w:r>
      <w:r w:rsidR="00CA71A7" w:rsidRPr="00CB0993">
        <w:rPr>
          <w:rFonts w:ascii="Times New Roman" w:hAnsi="Times New Roman" w:cs="Times New Roman"/>
          <w:kern w:val="0"/>
          <w:sz w:val="20"/>
          <w:szCs w:val="20"/>
          <w:lang w:eastAsia="en-US"/>
        </w:rPr>
      </w:r>
      <w:r w:rsidR="00CA71A7" w:rsidRPr="00CB0993">
        <w:rPr>
          <w:rFonts w:ascii="Times New Roman" w:hAnsi="Times New Roman" w:cs="Times New Roman"/>
          <w:kern w:val="0"/>
          <w:sz w:val="20"/>
          <w:szCs w:val="20"/>
          <w:lang w:eastAsia="en-US"/>
        </w:rPr>
        <w:fldChar w:fldCharType="end"/>
      </w:r>
      <w:r w:rsidR="007D7333" w:rsidRPr="00CB0993">
        <w:rPr>
          <w:rFonts w:ascii="Times New Roman" w:hAnsi="Times New Roman" w:cs="Times New Roman"/>
          <w:kern w:val="0"/>
          <w:sz w:val="20"/>
          <w:szCs w:val="20"/>
          <w:lang w:eastAsia="en-US"/>
        </w:rPr>
      </w:r>
      <w:r w:rsidR="007D7333" w:rsidRPr="00CB0993">
        <w:rPr>
          <w:rFonts w:ascii="Times New Roman" w:hAnsi="Times New Roman" w:cs="Times New Roman"/>
          <w:kern w:val="0"/>
          <w:sz w:val="20"/>
          <w:szCs w:val="20"/>
          <w:lang w:eastAsia="en-US"/>
        </w:rPr>
        <w:fldChar w:fldCharType="separate"/>
      </w:r>
      <w:r w:rsidR="00CA71A7" w:rsidRPr="00CB0993">
        <w:rPr>
          <w:rFonts w:ascii="Times New Roman" w:hAnsi="Times New Roman" w:cs="Times New Roman"/>
          <w:noProof/>
          <w:kern w:val="0"/>
          <w:sz w:val="20"/>
          <w:szCs w:val="20"/>
          <w:vertAlign w:val="superscript"/>
          <w:lang w:eastAsia="en-US"/>
        </w:rPr>
        <w:t>[1-3]</w:t>
      </w:r>
      <w:r w:rsidR="007D7333" w:rsidRPr="00CB0993">
        <w:rPr>
          <w:rFonts w:ascii="Times New Roman" w:hAnsi="Times New Roman" w:cs="Times New Roman"/>
          <w:kern w:val="0"/>
          <w:sz w:val="20"/>
          <w:szCs w:val="20"/>
          <w:lang w:eastAsia="en-US"/>
        </w:rPr>
        <w:fldChar w:fldCharType="end"/>
      </w:r>
      <w:r w:rsidR="00E127FA" w:rsidRPr="00CB0993">
        <w:rPr>
          <w:rFonts w:ascii="Times New Roman" w:hAnsi="Times New Roman" w:cs="Times New Roman"/>
          <w:kern w:val="0"/>
          <w:sz w:val="20"/>
          <w:szCs w:val="20"/>
          <w:lang w:eastAsia="en-US"/>
        </w:rPr>
        <w:t xml:space="preserve"> </w:t>
      </w:r>
      <w:r w:rsidR="008946CD" w:rsidRPr="00CB0993">
        <w:rPr>
          <w:rFonts w:ascii="Times New Roman" w:hAnsi="Times New Roman" w:cs="Times New Roman"/>
          <w:kern w:val="0"/>
          <w:sz w:val="20"/>
          <w:szCs w:val="20"/>
          <w:lang w:eastAsia="en-US"/>
        </w:rPr>
        <w:t>.</w:t>
      </w:r>
      <w:r w:rsidRPr="00CB0993">
        <w:rPr>
          <w:rFonts w:ascii="Times New Roman" w:hAnsi="Times New Roman" w:cs="Times New Roman"/>
          <w:kern w:val="0"/>
          <w:sz w:val="20"/>
          <w:szCs w:val="20"/>
          <w:lang w:eastAsia="en-US"/>
        </w:rPr>
        <w:t xml:space="preserve"> </w:t>
      </w:r>
      <w:bookmarkStart w:id="1" w:name="OLE_LINK14"/>
      <w:bookmarkStart w:id="2" w:name="OLE_LINK15"/>
      <w:r w:rsidR="00985D6A" w:rsidRPr="00CB0993">
        <w:rPr>
          <w:rFonts w:ascii="Times New Roman" w:hAnsi="Times New Roman" w:cs="Times New Roman"/>
          <w:kern w:val="0"/>
          <w:sz w:val="20"/>
          <w:szCs w:val="20"/>
          <w:lang w:eastAsia="en-US"/>
        </w:rPr>
        <w:t xml:space="preserve">Most development efforts are devoted to enhancing the beam current extracted from the source. </w:t>
      </w:r>
      <w:r w:rsidR="008946CD" w:rsidRPr="00CB0993">
        <w:rPr>
          <w:rFonts w:ascii="Times New Roman" w:hAnsi="Times New Roman" w:cs="Times New Roman"/>
          <w:kern w:val="0"/>
          <w:sz w:val="20"/>
          <w:szCs w:val="20"/>
        </w:rPr>
        <w:t>Its main purpose is to optimize the radio frequency negative ion source and lay the foundation for the design of NBI system of CFETR</w:t>
      </w:r>
      <w:r w:rsidR="00CB5E15" w:rsidRPr="00CB0993">
        <w:rPr>
          <w:rFonts w:ascii="Times New Roman" w:hAnsi="Times New Roman" w:cs="Times New Roman"/>
          <w:kern w:val="0"/>
          <w:sz w:val="20"/>
          <w:szCs w:val="20"/>
          <w:lang w:eastAsia="en-US"/>
        </w:rPr>
        <w:t xml:space="preserve"> (</w:t>
      </w:r>
      <w:r w:rsidR="007E23BB" w:rsidRPr="00CB0993">
        <w:rPr>
          <w:rFonts w:ascii="Times New Roman" w:hAnsi="Times New Roman" w:cs="Times New Roman"/>
          <w:kern w:val="0"/>
          <w:sz w:val="20"/>
          <w:szCs w:val="20"/>
          <w:lang w:eastAsia="en-US"/>
        </w:rPr>
        <w:t>China Fusion Engineering Test Reactor</w:t>
      </w:r>
      <w:r w:rsidR="00CB5E15" w:rsidRPr="00CB0993">
        <w:rPr>
          <w:rFonts w:ascii="Times New Roman" w:hAnsi="Times New Roman" w:cs="Times New Roman"/>
          <w:kern w:val="0"/>
          <w:sz w:val="20"/>
          <w:szCs w:val="20"/>
          <w:lang w:eastAsia="en-US"/>
        </w:rPr>
        <w:t>)</w:t>
      </w:r>
      <w:bookmarkEnd w:id="1"/>
      <w:bookmarkEnd w:id="2"/>
      <w:r w:rsidR="00CB5E15" w:rsidRPr="00CB0993">
        <w:rPr>
          <w:rFonts w:ascii="Times New Roman" w:hAnsi="Times New Roman" w:cs="Times New Roman"/>
          <w:kern w:val="0"/>
          <w:sz w:val="20"/>
          <w:szCs w:val="20"/>
          <w:lang w:eastAsia="en-US"/>
        </w:rPr>
        <w:t>.</w:t>
      </w:r>
      <w:r w:rsidR="003F5644" w:rsidRPr="00CB0993">
        <w:rPr>
          <w:rFonts w:ascii="Times New Roman" w:hAnsi="Times New Roman" w:cs="Times New Roman"/>
          <w:kern w:val="0"/>
          <w:sz w:val="20"/>
          <w:szCs w:val="20"/>
          <w:lang w:eastAsia="en-US"/>
        </w:rPr>
        <w:t xml:space="preserve"> I</w:t>
      </w:r>
      <w:r w:rsidR="00B406E8" w:rsidRPr="00CB0993">
        <w:rPr>
          <w:rFonts w:ascii="Times New Roman" w:hAnsi="Times New Roman" w:cs="Times New Roman"/>
          <w:kern w:val="0"/>
          <w:sz w:val="20"/>
          <w:szCs w:val="20"/>
          <w:lang w:eastAsia="en-US"/>
        </w:rPr>
        <w:t xml:space="preserve">t is meaningful to study the behavior of the plasma in the extracted area since </w:t>
      </w:r>
      <w:r w:rsidR="004E68F2" w:rsidRPr="00CB0993">
        <w:rPr>
          <w:rFonts w:ascii="Times New Roman" w:hAnsi="Times New Roman" w:cs="Times New Roman"/>
          <w:kern w:val="0"/>
          <w:sz w:val="20"/>
          <w:szCs w:val="20"/>
          <w:lang w:eastAsia="en-US"/>
        </w:rPr>
        <w:t>it is</w:t>
      </w:r>
      <w:r w:rsidR="00B406E8" w:rsidRPr="00CB0993">
        <w:rPr>
          <w:rFonts w:ascii="Times New Roman" w:hAnsi="Times New Roman" w:cs="Times New Roman"/>
          <w:kern w:val="0"/>
          <w:sz w:val="20"/>
          <w:szCs w:val="20"/>
          <w:lang w:eastAsia="en-US"/>
        </w:rPr>
        <w:t xml:space="preserve"> closely related to the </w:t>
      </w:r>
      <w:r w:rsidR="004E68F2" w:rsidRPr="00CB0993">
        <w:rPr>
          <w:rFonts w:ascii="Times New Roman" w:hAnsi="Times New Roman" w:cs="Times New Roman"/>
          <w:kern w:val="0"/>
          <w:sz w:val="20"/>
          <w:szCs w:val="20"/>
          <w:lang w:eastAsia="en-US"/>
        </w:rPr>
        <w:t>current density</w:t>
      </w:r>
      <w:r w:rsidR="00B406E8" w:rsidRPr="00CB0993">
        <w:rPr>
          <w:rFonts w:ascii="Times New Roman" w:hAnsi="Times New Roman" w:cs="Times New Roman"/>
          <w:kern w:val="0"/>
          <w:sz w:val="20"/>
          <w:szCs w:val="20"/>
          <w:lang w:eastAsia="en-US"/>
        </w:rPr>
        <w:t xml:space="preserve"> and </w:t>
      </w:r>
      <w:r w:rsidR="003F5644" w:rsidRPr="00CB0993">
        <w:rPr>
          <w:rFonts w:ascii="Times New Roman" w:hAnsi="Times New Roman" w:cs="Times New Roman"/>
          <w:kern w:val="0"/>
          <w:sz w:val="20"/>
          <w:szCs w:val="20"/>
          <w:lang w:eastAsia="en-US"/>
        </w:rPr>
        <w:t xml:space="preserve">the </w:t>
      </w:r>
      <w:r w:rsidR="00B406E8" w:rsidRPr="00CB0993">
        <w:rPr>
          <w:rFonts w:ascii="Times New Roman" w:hAnsi="Times New Roman" w:cs="Times New Roman"/>
          <w:kern w:val="0"/>
          <w:sz w:val="20"/>
          <w:szCs w:val="20"/>
          <w:lang w:eastAsia="en-US"/>
        </w:rPr>
        <w:t>uniformity of the extracted beam current.</w:t>
      </w:r>
      <w:r w:rsidR="004E68F2" w:rsidRPr="00CB0993">
        <w:rPr>
          <w:rFonts w:ascii="Times New Roman" w:hAnsi="Times New Roman" w:cs="Times New Roman"/>
          <w:kern w:val="0"/>
          <w:sz w:val="20"/>
          <w:szCs w:val="20"/>
          <w:lang w:eastAsia="en-US"/>
        </w:rPr>
        <w:t xml:space="preserve"> </w:t>
      </w:r>
      <w:r w:rsidR="00037DA3" w:rsidRPr="00CB0993">
        <w:rPr>
          <w:rFonts w:ascii="Times New Roman" w:hAnsi="Times New Roman" w:cs="Times New Roman"/>
          <w:kern w:val="0"/>
          <w:sz w:val="20"/>
          <w:szCs w:val="20"/>
          <w:lang w:eastAsia="en-US"/>
        </w:rPr>
        <w:t>In addition</w:t>
      </w:r>
      <w:r w:rsidR="004E68F2" w:rsidRPr="00CB0993">
        <w:rPr>
          <w:rFonts w:ascii="Times New Roman" w:hAnsi="Times New Roman" w:cs="Times New Roman"/>
          <w:kern w:val="0"/>
          <w:sz w:val="20"/>
          <w:szCs w:val="20"/>
          <w:lang w:eastAsia="en-US"/>
        </w:rPr>
        <w:t>,</w:t>
      </w:r>
      <w:r w:rsidR="00295AFF" w:rsidRPr="00CB0993">
        <w:rPr>
          <w:rFonts w:ascii="Times New Roman" w:hAnsi="Times New Roman" w:cs="Times New Roman"/>
          <w:kern w:val="0"/>
          <w:sz w:val="20"/>
          <w:szCs w:val="20"/>
          <w:lang w:eastAsia="en-US"/>
        </w:rPr>
        <w:t xml:space="preserve"> </w:t>
      </w:r>
      <w:r w:rsidR="00401947" w:rsidRPr="00CB0993">
        <w:rPr>
          <w:rFonts w:ascii="Times New Roman" w:hAnsi="Times New Roman" w:cs="Times New Roman" w:hint="eastAsia"/>
          <w:kern w:val="0"/>
          <w:sz w:val="20"/>
          <w:szCs w:val="20"/>
        </w:rPr>
        <w:t>t</w:t>
      </w:r>
      <w:r w:rsidR="00401947" w:rsidRPr="00CB0993">
        <w:rPr>
          <w:rFonts w:ascii="Times New Roman" w:hAnsi="Times New Roman" w:cs="Times New Roman"/>
          <w:kern w:val="0"/>
          <w:sz w:val="20"/>
          <w:szCs w:val="20"/>
        </w:rPr>
        <w:t>he parameters of the plasma are extremely valuable for studying the source because it can be used as an input parameter of a theoretical model and can also be used to verify the accuracy of the model</w:t>
      </w:r>
      <w:r w:rsidR="00985D6A" w:rsidRPr="00CB0993">
        <w:rPr>
          <w:rFonts w:ascii="Times New Roman" w:hAnsi="Times New Roman" w:cs="Times New Roman"/>
          <w:kern w:val="0"/>
          <w:sz w:val="20"/>
          <w:szCs w:val="20"/>
          <w:lang w:eastAsia="en-US"/>
        </w:rPr>
        <w:t xml:space="preserve"> </w:t>
      </w:r>
      <w:r w:rsidR="00CA71A7" w:rsidRPr="00CB0993">
        <w:rPr>
          <w:rFonts w:ascii="Times New Roman" w:hAnsi="Times New Roman" w:cs="Times New Roman"/>
          <w:kern w:val="0"/>
          <w:sz w:val="20"/>
          <w:szCs w:val="20"/>
          <w:lang w:eastAsia="en-US"/>
        </w:rPr>
        <w:fldChar w:fldCharType="begin"/>
      </w:r>
      <w:r w:rsidR="00CA71A7" w:rsidRPr="00CB0993">
        <w:rPr>
          <w:rFonts w:ascii="Times New Roman" w:hAnsi="Times New Roman" w:cs="Times New Roman"/>
          <w:kern w:val="0"/>
          <w:sz w:val="20"/>
          <w:szCs w:val="20"/>
          <w:lang w:eastAsia="en-US"/>
        </w:rPr>
        <w:instrText xml:space="preserve"> ADDIN EN.CITE &lt;EndNote&gt;&lt;Cite&gt;&lt;Author&gt;McNeely&lt;/Author&gt;&lt;Year&gt;2009&lt;/Year&gt;&lt;RecNum&gt;101&lt;/RecNum&gt;&lt;DisplayText&gt;&lt;style face="superscript"&gt;[4]&lt;/style&gt;&lt;/DisplayText&gt;&lt;record&gt;&lt;rec-number&gt;101&lt;/rec-number&gt;&lt;foreign-keys&gt;&lt;key app="EN" db-id="0ezazr0fjxxxsze9rpcptv5ae22s09advzrs" timestamp="1595641892"&gt;101&lt;/key&gt;&lt;key app="ENWeb" db-id=""&gt;0&lt;/key&gt;&lt;/foreign-keys&gt;&lt;ref-type name="Journal Article"&gt;17&lt;/ref-type&gt;&lt;contributors&gt;&lt;authors&gt;&lt;author&gt;McNeely, P.&lt;/author&gt;&lt;author&gt;Dudin, S. V.&lt;/author&gt;&lt;author&gt;Christ-Koch, S.&lt;/author&gt;&lt;author&gt;Fantz, U.&lt;/author&gt;&lt;/authors&gt;&lt;/contributors&gt;&lt;titles&gt;&lt;title&gt;A Langmuir probe system for high power RF-driven negative ion sources on high potential&lt;/title&gt;&lt;secondary-title&gt;Plasma Sources Science and Technology&lt;/secondary-title&gt;&lt;/titles&gt;&lt;periodical&gt;&lt;full-title&gt;Plasma Sources Science and Technology&lt;/full-title&gt;&lt;/periodical&gt;&lt;volume&gt;18&lt;/volume&gt;&lt;number&gt;1&lt;/number&gt;&lt;section&gt;014011&lt;/section&gt;&lt;dates&gt;&lt;year&gt;2009&lt;/year&gt;&lt;/dates&gt;&lt;isbn&gt;0963-0252&amp;#xD;1361-6595&lt;/isbn&gt;&lt;urls&gt;&lt;/urls&gt;&lt;electronic-resource-num&gt;10.1088/0963-0252/18/1/014011&lt;/electronic-resource-num&gt;&lt;/record&gt;&lt;/Cite&gt;&lt;/EndNote&gt;</w:instrText>
      </w:r>
      <w:r w:rsidR="00CA71A7" w:rsidRPr="00CB0993">
        <w:rPr>
          <w:rFonts w:ascii="Times New Roman" w:hAnsi="Times New Roman" w:cs="Times New Roman"/>
          <w:kern w:val="0"/>
          <w:sz w:val="20"/>
          <w:szCs w:val="20"/>
          <w:lang w:eastAsia="en-US"/>
        </w:rPr>
        <w:fldChar w:fldCharType="separate"/>
      </w:r>
      <w:r w:rsidR="00CA71A7" w:rsidRPr="00CB0993">
        <w:rPr>
          <w:rFonts w:ascii="Times New Roman" w:hAnsi="Times New Roman" w:cs="Times New Roman"/>
          <w:noProof/>
          <w:kern w:val="0"/>
          <w:sz w:val="20"/>
          <w:szCs w:val="20"/>
          <w:vertAlign w:val="superscript"/>
          <w:lang w:eastAsia="en-US"/>
        </w:rPr>
        <w:t>[4]</w:t>
      </w:r>
      <w:r w:rsidR="00CA71A7" w:rsidRPr="00CB0993">
        <w:rPr>
          <w:rFonts w:ascii="Times New Roman" w:hAnsi="Times New Roman" w:cs="Times New Roman"/>
          <w:kern w:val="0"/>
          <w:sz w:val="20"/>
          <w:szCs w:val="20"/>
          <w:lang w:eastAsia="en-US"/>
        </w:rPr>
        <w:fldChar w:fldCharType="end"/>
      </w:r>
      <w:r w:rsidR="00295AFF" w:rsidRPr="00CB0993">
        <w:rPr>
          <w:rFonts w:ascii="Times New Roman" w:hAnsi="Times New Roman" w:cs="Times New Roman"/>
          <w:kern w:val="0"/>
          <w:sz w:val="20"/>
          <w:szCs w:val="20"/>
          <w:lang w:eastAsia="en-US"/>
        </w:rPr>
        <w:t xml:space="preserve">. </w:t>
      </w:r>
    </w:p>
    <w:p w14:paraId="657B22E6" w14:textId="5E31F6C6" w:rsidR="00E14FC6" w:rsidRPr="00CB0993" w:rsidRDefault="00164D26" w:rsidP="00401190">
      <w:pPr>
        <w:ind w:firstLineChars="200" w:firstLine="4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 xml:space="preserve">The diagnosis </w:t>
      </w:r>
      <w:r w:rsidR="003F5644" w:rsidRPr="00CB0993">
        <w:rPr>
          <w:rFonts w:ascii="Times New Roman" w:hAnsi="Times New Roman" w:cs="Times New Roman"/>
          <w:kern w:val="0"/>
          <w:sz w:val="20"/>
          <w:szCs w:val="20"/>
          <w:lang w:eastAsia="en-US"/>
        </w:rPr>
        <w:t xml:space="preserve">methods </w:t>
      </w:r>
      <w:r w:rsidRPr="00CB0993">
        <w:rPr>
          <w:rFonts w:ascii="Times New Roman" w:hAnsi="Times New Roman" w:cs="Times New Roman"/>
          <w:kern w:val="0"/>
          <w:sz w:val="20"/>
          <w:szCs w:val="20"/>
          <w:lang w:eastAsia="en-US"/>
        </w:rPr>
        <w:t>of the plasma</w:t>
      </w:r>
      <w:r w:rsidR="00EF346D" w:rsidRPr="00CB0993">
        <w:rPr>
          <w:rFonts w:ascii="Times New Roman" w:hAnsi="Times New Roman" w:cs="Times New Roman"/>
          <w:kern w:val="0"/>
          <w:sz w:val="20"/>
          <w:szCs w:val="20"/>
          <w:lang w:eastAsia="en-US"/>
        </w:rPr>
        <w:t xml:space="preserve"> in the extraction </w:t>
      </w:r>
      <w:r w:rsidR="003F5644" w:rsidRPr="00CB0993">
        <w:rPr>
          <w:rFonts w:ascii="Times New Roman" w:hAnsi="Times New Roman" w:cs="Times New Roman"/>
          <w:kern w:val="0"/>
          <w:sz w:val="20"/>
          <w:szCs w:val="20"/>
          <w:lang w:eastAsia="en-US"/>
        </w:rPr>
        <w:t>area</w:t>
      </w:r>
      <w:r w:rsidR="00EF346D" w:rsidRPr="00CB0993">
        <w:rPr>
          <w:rFonts w:ascii="Times New Roman" w:hAnsi="Times New Roman" w:cs="Times New Roman"/>
          <w:kern w:val="0"/>
          <w:sz w:val="20"/>
          <w:szCs w:val="20"/>
          <w:lang w:eastAsia="en-US"/>
        </w:rPr>
        <w:t xml:space="preserve"> on the RF negative ion source of ASIPP</w:t>
      </w:r>
      <w:r w:rsidRPr="00CB0993">
        <w:rPr>
          <w:rFonts w:ascii="Times New Roman" w:hAnsi="Times New Roman" w:cs="Times New Roman"/>
          <w:kern w:val="0"/>
          <w:sz w:val="20"/>
          <w:szCs w:val="20"/>
          <w:lang w:eastAsia="en-US"/>
        </w:rPr>
        <w:t xml:space="preserve"> </w:t>
      </w:r>
      <w:r w:rsidR="003F5644" w:rsidRPr="00CB0993">
        <w:rPr>
          <w:rFonts w:ascii="Times New Roman" w:hAnsi="Times New Roman" w:cs="Times New Roman"/>
          <w:kern w:val="0"/>
          <w:sz w:val="20"/>
          <w:szCs w:val="20"/>
          <w:lang w:eastAsia="en-US"/>
        </w:rPr>
        <w:t>are</w:t>
      </w:r>
      <w:r w:rsidRPr="00CB0993">
        <w:rPr>
          <w:rFonts w:ascii="Times New Roman" w:hAnsi="Times New Roman" w:cs="Times New Roman"/>
          <w:kern w:val="0"/>
          <w:sz w:val="20"/>
          <w:szCs w:val="20"/>
          <w:lang w:eastAsia="en-US"/>
        </w:rPr>
        <w:t xml:space="preserve"> </w:t>
      </w:r>
      <w:r w:rsidRPr="00CB0993">
        <w:rPr>
          <w:rFonts w:ascii="Times New Roman" w:hAnsi="Times New Roman" w:cs="Times New Roman"/>
          <w:kern w:val="0"/>
          <w:sz w:val="20"/>
          <w:szCs w:val="20"/>
          <w:lang w:eastAsia="en-US"/>
        </w:rPr>
        <w:lastRenderedPageBreak/>
        <w:t>mainly</w:t>
      </w:r>
      <w:r w:rsidR="0074342D" w:rsidRPr="00CB0993">
        <w:rPr>
          <w:rFonts w:ascii="Times New Roman" w:hAnsi="Times New Roman" w:cs="Times New Roman"/>
          <w:kern w:val="0"/>
          <w:sz w:val="20"/>
          <w:szCs w:val="20"/>
          <w:lang w:eastAsia="en-US"/>
        </w:rPr>
        <w:t xml:space="preserve"> the</w:t>
      </w:r>
      <w:r w:rsidRPr="00CB0993">
        <w:rPr>
          <w:rFonts w:ascii="Times New Roman" w:hAnsi="Times New Roman" w:cs="Times New Roman"/>
          <w:kern w:val="0"/>
          <w:sz w:val="20"/>
          <w:szCs w:val="20"/>
          <w:lang w:eastAsia="en-US"/>
        </w:rPr>
        <w:t xml:space="preserve"> optical emission spectroscopy </w:t>
      </w:r>
      <w:r w:rsidRPr="00CB0993">
        <w:rPr>
          <w:rFonts w:ascii="Times New Roman" w:hAnsi="Times New Roman" w:cs="Times New Roman" w:hint="eastAsia"/>
          <w:kern w:val="0"/>
          <w:sz w:val="20"/>
          <w:szCs w:val="20"/>
        </w:rPr>
        <w:t>(O</w:t>
      </w:r>
      <w:r w:rsidRPr="00CB0993">
        <w:rPr>
          <w:rFonts w:ascii="Times New Roman" w:hAnsi="Times New Roman" w:cs="Times New Roman"/>
          <w:kern w:val="0"/>
          <w:sz w:val="20"/>
          <w:szCs w:val="20"/>
        </w:rPr>
        <w:t>ES</w:t>
      </w:r>
      <w:r w:rsidRPr="00CB0993">
        <w:rPr>
          <w:rFonts w:ascii="Times New Roman" w:hAnsi="Times New Roman" w:cs="Times New Roman" w:hint="eastAsia"/>
          <w:kern w:val="0"/>
          <w:sz w:val="20"/>
          <w:szCs w:val="20"/>
        </w:rPr>
        <w:t>)</w:t>
      </w:r>
      <w:r w:rsidR="0040596D" w:rsidRPr="00CB0993">
        <w:rPr>
          <w:rFonts w:ascii="Times New Roman" w:hAnsi="Times New Roman" w:cs="Times New Roman"/>
          <w:kern w:val="0"/>
          <w:sz w:val="20"/>
          <w:szCs w:val="20"/>
        </w:rPr>
        <w:t xml:space="preserve"> and </w:t>
      </w:r>
      <w:r w:rsidR="0074342D" w:rsidRPr="00CB0993">
        <w:rPr>
          <w:rFonts w:ascii="Times New Roman" w:hAnsi="Times New Roman" w:cs="Times New Roman"/>
          <w:kern w:val="0"/>
          <w:sz w:val="20"/>
          <w:szCs w:val="20"/>
        </w:rPr>
        <w:t xml:space="preserve">the </w:t>
      </w:r>
      <w:r w:rsidR="0040596D" w:rsidRPr="00CB0993">
        <w:rPr>
          <w:rFonts w:ascii="Times New Roman" w:hAnsi="Times New Roman" w:cs="Times New Roman" w:hint="eastAsia"/>
          <w:kern w:val="0"/>
          <w:sz w:val="20"/>
          <w:szCs w:val="20"/>
        </w:rPr>
        <w:t>c</w:t>
      </w:r>
      <w:r w:rsidR="0040596D" w:rsidRPr="00CB0993">
        <w:rPr>
          <w:rFonts w:ascii="Times New Roman" w:hAnsi="Times New Roman" w:cs="Times New Roman"/>
          <w:kern w:val="0"/>
          <w:sz w:val="20"/>
          <w:szCs w:val="20"/>
        </w:rPr>
        <w:t xml:space="preserve">ommercial Langmuir </w:t>
      </w:r>
      <w:r w:rsidR="0040596D" w:rsidRPr="00CB0993">
        <w:rPr>
          <w:rFonts w:ascii="Times New Roman" w:hAnsi="Times New Roman" w:cs="Times New Roman" w:hint="eastAsia"/>
          <w:kern w:val="0"/>
          <w:sz w:val="20"/>
          <w:szCs w:val="20"/>
        </w:rPr>
        <w:t>p</w:t>
      </w:r>
      <w:r w:rsidR="0040596D" w:rsidRPr="00CB0993">
        <w:rPr>
          <w:rFonts w:ascii="Times New Roman" w:hAnsi="Times New Roman" w:cs="Times New Roman"/>
          <w:kern w:val="0"/>
          <w:sz w:val="20"/>
          <w:szCs w:val="20"/>
        </w:rPr>
        <w:t>robe</w:t>
      </w:r>
      <w:r w:rsidR="00E352C2" w:rsidRPr="00CB0993">
        <w:rPr>
          <w:rFonts w:ascii="Times New Roman" w:hAnsi="Times New Roman" w:cs="Times New Roman"/>
          <w:kern w:val="0"/>
          <w:sz w:val="20"/>
          <w:szCs w:val="20"/>
        </w:rPr>
        <w:fldChar w:fldCharType="begin"/>
      </w:r>
      <w:r w:rsidR="00E352C2" w:rsidRPr="00CB0993">
        <w:rPr>
          <w:rFonts w:ascii="Times New Roman" w:hAnsi="Times New Roman" w:cs="Times New Roman"/>
          <w:kern w:val="0"/>
          <w:sz w:val="20"/>
          <w:szCs w:val="20"/>
        </w:rPr>
        <w:instrText xml:space="preserve"> ADDIN EN.CITE &lt;EndNote&gt;&lt;Cite&gt;&lt;Author&gt;Wang&lt;/Author&gt;&lt;Year&gt;2020&lt;/Year&gt;&lt;RecNum&gt;114&lt;/RecNum&gt;&lt;DisplayText&gt;&lt;style face="superscript"&gt;[5]&lt;/style&gt;&lt;/DisplayText&gt;&lt;record&gt;&lt;rec-number&gt;114&lt;/rec-number&gt;&lt;foreign-keys&gt;&lt;key app="EN" db-id="0ezazr0fjxxxsze9rpcptv5ae22s09advzrs" timestamp="1599583867"&gt;114&lt;/key&gt;&lt;/foreign-keys&gt;&lt;ref-type name="Journal Article"&gt;17&lt;/ref-type&gt;&lt;contributors&gt;&lt;authors&gt;&lt;author&gt;Wang, Qi&lt;/author&gt;&lt;author&gt;Hu, Chundong&lt;/author&gt;&lt;author&gt;Xie, Yahong&lt;/author&gt;&lt;author&gt;Liang, Lizhen&lt;/author&gt;&lt;author&gt;Jiang, Caichao&lt;/author&gt;&lt;/authors&gt;&lt;/contributors&gt;&lt;titles&gt;&lt;title&gt;Influence of magnetic filter on plasma parameters of the prototype RF ion source at ASIPP&lt;/title&gt;&lt;secondary-title&gt;Fusion Engineering and Design&lt;/secondary-title&gt;&lt;/titles&gt;&lt;periodical&gt;&lt;full-title&gt;Fusion Engineering and Design&lt;/full-title&gt;&lt;/periodical&gt;&lt;pages&gt;111826&lt;/pages&gt;&lt;volume&gt;160&lt;/volume&gt;&lt;dates&gt;&lt;year&gt;2020&lt;/year&gt;&lt;/dates&gt;&lt;urls&gt;&lt;/urls&gt;&lt;/record&gt;&lt;/Cite&gt;&lt;/EndNote&gt;</w:instrText>
      </w:r>
      <w:r w:rsidR="00E352C2" w:rsidRPr="00CB0993">
        <w:rPr>
          <w:rFonts w:ascii="Times New Roman" w:hAnsi="Times New Roman" w:cs="Times New Roman"/>
          <w:kern w:val="0"/>
          <w:sz w:val="20"/>
          <w:szCs w:val="20"/>
        </w:rPr>
        <w:fldChar w:fldCharType="separate"/>
      </w:r>
      <w:r w:rsidR="00E352C2" w:rsidRPr="00CB0993">
        <w:rPr>
          <w:rFonts w:ascii="Times New Roman" w:hAnsi="Times New Roman" w:cs="Times New Roman"/>
          <w:noProof/>
          <w:kern w:val="0"/>
          <w:sz w:val="20"/>
          <w:szCs w:val="20"/>
          <w:vertAlign w:val="superscript"/>
        </w:rPr>
        <w:t>[5]</w:t>
      </w:r>
      <w:r w:rsidR="00E352C2" w:rsidRPr="00CB0993">
        <w:rPr>
          <w:rFonts w:ascii="Times New Roman" w:hAnsi="Times New Roman" w:cs="Times New Roman"/>
          <w:kern w:val="0"/>
          <w:sz w:val="20"/>
          <w:szCs w:val="20"/>
        </w:rPr>
        <w:fldChar w:fldCharType="end"/>
      </w:r>
      <w:r w:rsidRPr="00CB0993">
        <w:rPr>
          <w:rFonts w:ascii="Times New Roman" w:hAnsi="Times New Roman" w:cs="Times New Roman"/>
          <w:kern w:val="0"/>
          <w:sz w:val="20"/>
          <w:szCs w:val="20"/>
          <w:lang w:eastAsia="en-US"/>
        </w:rPr>
        <w:t xml:space="preserve">. </w:t>
      </w:r>
      <w:bookmarkStart w:id="3" w:name="OLE_LINK1"/>
      <w:bookmarkStart w:id="4" w:name="OLE_LINK2"/>
      <w:r w:rsidR="003F5644" w:rsidRPr="00CB0993">
        <w:rPr>
          <w:rFonts w:ascii="Times New Roman" w:hAnsi="Times New Roman" w:cs="Times New Roman"/>
          <w:kern w:val="0"/>
          <w:sz w:val="20"/>
          <w:szCs w:val="20"/>
          <w:lang w:eastAsia="en-US"/>
        </w:rPr>
        <w:t>However, OES cannot measure the specific plasma parameters at a certain point because its measurement is a linear average, while Langmuir probe can measure it</w:t>
      </w:r>
      <w:r w:rsidR="00603307" w:rsidRPr="00CB0993">
        <w:rPr>
          <w:rFonts w:ascii="Times New Roman" w:hAnsi="Times New Roman" w:cs="Times New Roman"/>
          <w:kern w:val="0"/>
          <w:sz w:val="20"/>
          <w:szCs w:val="20"/>
          <w:lang w:eastAsia="en-US"/>
        </w:rPr>
        <w:t xml:space="preserve">. </w:t>
      </w:r>
      <w:r w:rsidR="00B406E8" w:rsidRPr="00CB0993">
        <w:rPr>
          <w:rFonts w:ascii="Times New Roman" w:hAnsi="Times New Roman" w:cs="Times New Roman"/>
          <w:kern w:val="0"/>
          <w:sz w:val="20"/>
          <w:szCs w:val="20"/>
          <w:lang w:eastAsia="en-US"/>
        </w:rPr>
        <w:t xml:space="preserve">And </w:t>
      </w:r>
      <w:r w:rsidR="009040A5" w:rsidRPr="00CB0993">
        <w:rPr>
          <w:rFonts w:ascii="Times New Roman" w:hAnsi="Times New Roman" w:cs="Times New Roman"/>
          <w:kern w:val="0"/>
          <w:sz w:val="20"/>
          <w:szCs w:val="20"/>
          <w:lang w:eastAsia="en-US"/>
        </w:rPr>
        <w:t>t</w:t>
      </w:r>
      <w:r w:rsidR="00B406E8" w:rsidRPr="00CB0993">
        <w:rPr>
          <w:rFonts w:ascii="Times New Roman" w:hAnsi="Times New Roman" w:cs="Times New Roman"/>
          <w:kern w:val="0"/>
          <w:sz w:val="20"/>
          <w:szCs w:val="20"/>
          <w:lang w:eastAsia="en-US"/>
        </w:rPr>
        <w:t xml:space="preserve">hrough the Langmuir probe, </w:t>
      </w:r>
      <w:r w:rsidR="009040A5" w:rsidRPr="00CB0993">
        <w:rPr>
          <w:rFonts w:ascii="Times New Roman" w:hAnsi="Times New Roman" w:cs="Times New Roman"/>
          <w:kern w:val="0"/>
          <w:sz w:val="20"/>
          <w:szCs w:val="20"/>
          <w:lang w:eastAsia="en-US"/>
        </w:rPr>
        <w:t xml:space="preserve">plasma </w:t>
      </w:r>
      <w:r w:rsidR="00B406E8" w:rsidRPr="00CB0993">
        <w:rPr>
          <w:rFonts w:ascii="Times New Roman" w:hAnsi="Times New Roman" w:cs="Times New Roman"/>
          <w:kern w:val="0"/>
          <w:sz w:val="20"/>
          <w:szCs w:val="20"/>
          <w:lang w:eastAsia="en-US"/>
        </w:rPr>
        <w:t xml:space="preserve">parameters such as </w:t>
      </w:r>
      <w:r w:rsidR="009040A5" w:rsidRPr="00CB0993">
        <w:rPr>
          <w:rFonts w:ascii="Times New Roman" w:hAnsi="Times New Roman" w:cs="Times New Roman"/>
          <w:kern w:val="0"/>
          <w:sz w:val="20"/>
          <w:szCs w:val="20"/>
          <w:lang w:eastAsia="en-US"/>
        </w:rPr>
        <w:t xml:space="preserve">the </w:t>
      </w:r>
      <w:r w:rsidR="00B406E8" w:rsidRPr="00CB0993">
        <w:rPr>
          <w:rFonts w:ascii="Times New Roman" w:hAnsi="Times New Roman" w:cs="Times New Roman"/>
          <w:kern w:val="0"/>
          <w:sz w:val="20"/>
          <w:szCs w:val="20"/>
          <w:lang w:eastAsia="en-US"/>
        </w:rPr>
        <w:t xml:space="preserve">electron temperature, </w:t>
      </w:r>
      <w:r w:rsidR="009040A5" w:rsidRPr="00CB0993">
        <w:rPr>
          <w:rFonts w:ascii="Times New Roman" w:hAnsi="Times New Roman" w:cs="Times New Roman"/>
          <w:kern w:val="0"/>
          <w:sz w:val="20"/>
          <w:szCs w:val="20"/>
          <w:lang w:eastAsia="en-US"/>
        </w:rPr>
        <w:t xml:space="preserve">the </w:t>
      </w:r>
      <w:r w:rsidR="00B406E8" w:rsidRPr="00CB0993">
        <w:rPr>
          <w:rFonts w:ascii="Times New Roman" w:hAnsi="Times New Roman" w:cs="Times New Roman"/>
          <w:kern w:val="0"/>
          <w:sz w:val="20"/>
          <w:szCs w:val="20"/>
          <w:lang w:eastAsia="en-US"/>
        </w:rPr>
        <w:t>electron density,</w:t>
      </w:r>
      <w:r w:rsidR="009040A5" w:rsidRPr="00CB0993">
        <w:rPr>
          <w:rFonts w:ascii="Times New Roman" w:hAnsi="Times New Roman" w:cs="Times New Roman"/>
          <w:kern w:val="0"/>
          <w:sz w:val="20"/>
          <w:szCs w:val="20"/>
          <w:lang w:eastAsia="en-US"/>
        </w:rPr>
        <w:t xml:space="preserve"> the </w:t>
      </w:r>
      <w:r w:rsidR="00B406E8" w:rsidRPr="00CB0993">
        <w:rPr>
          <w:rFonts w:ascii="Times New Roman" w:hAnsi="Times New Roman" w:cs="Times New Roman"/>
          <w:kern w:val="0"/>
          <w:sz w:val="20"/>
          <w:szCs w:val="20"/>
          <w:lang w:eastAsia="en-US"/>
        </w:rPr>
        <w:t xml:space="preserve">ion density, </w:t>
      </w:r>
      <w:r w:rsidR="009040A5" w:rsidRPr="00CB0993">
        <w:rPr>
          <w:rFonts w:ascii="Times New Roman" w:hAnsi="Times New Roman" w:cs="Times New Roman"/>
          <w:kern w:val="0"/>
          <w:sz w:val="20"/>
          <w:szCs w:val="20"/>
          <w:lang w:eastAsia="en-US"/>
        </w:rPr>
        <w:t xml:space="preserve">the </w:t>
      </w:r>
      <w:r w:rsidR="00B406E8" w:rsidRPr="00CB0993">
        <w:rPr>
          <w:rFonts w:ascii="Times New Roman" w:hAnsi="Times New Roman" w:cs="Times New Roman"/>
          <w:kern w:val="0"/>
          <w:sz w:val="20"/>
          <w:szCs w:val="20"/>
          <w:lang w:eastAsia="en-US"/>
        </w:rPr>
        <w:t xml:space="preserve">plasma potential, the </w:t>
      </w:r>
      <w:r w:rsidR="009040A5" w:rsidRPr="00CB0993">
        <w:rPr>
          <w:rFonts w:ascii="Times New Roman" w:hAnsi="Times New Roman" w:cs="Times New Roman"/>
          <w:kern w:val="0"/>
          <w:sz w:val="20"/>
          <w:szCs w:val="20"/>
          <w:lang w:eastAsia="en-US"/>
        </w:rPr>
        <w:t xml:space="preserve">EEPF </w:t>
      </w:r>
      <w:r w:rsidR="00B406E8" w:rsidRPr="00CB0993">
        <w:rPr>
          <w:rFonts w:ascii="Times New Roman" w:hAnsi="Times New Roman" w:cs="Times New Roman"/>
          <w:kern w:val="0"/>
          <w:sz w:val="20"/>
          <w:szCs w:val="20"/>
          <w:lang w:eastAsia="en-US"/>
        </w:rPr>
        <w:t>can be obtained</w:t>
      </w:r>
      <w:r w:rsidR="008840A8" w:rsidRPr="00CB0993">
        <w:rPr>
          <w:rFonts w:ascii="Times New Roman" w:hAnsi="Times New Roman" w:cs="Times New Roman"/>
          <w:kern w:val="0"/>
          <w:sz w:val="20"/>
          <w:szCs w:val="20"/>
          <w:lang w:eastAsia="en-US"/>
        </w:rPr>
        <w:fldChar w:fldCharType="begin"/>
      </w:r>
      <w:r w:rsidR="008840A8" w:rsidRPr="00CB0993">
        <w:rPr>
          <w:rFonts w:ascii="Times New Roman" w:hAnsi="Times New Roman" w:cs="Times New Roman"/>
          <w:kern w:val="0"/>
          <w:sz w:val="20"/>
          <w:szCs w:val="20"/>
          <w:lang w:eastAsia="en-US"/>
        </w:rPr>
        <w:instrText xml:space="preserve"> ADDIN EN.CITE &lt;EndNote&gt;&lt;Cite&gt;&lt;Author&gt;Tsumori&lt;/Author&gt;&lt;Year&gt;2017&lt;/Year&gt;&lt;RecNum&gt;7&lt;/RecNum&gt;&lt;DisplayText&gt;&lt;style face="superscript"&gt;[6]&lt;/style&gt;&lt;/DisplayText&gt;&lt;record&gt;&lt;rec-number&gt;7&lt;/rec-number&gt;&lt;foreign-keys&gt;&lt;key app="EN" db-id="0ezazr0fjxxxsze9rpcptv5ae22s09advzrs" timestamp="1577670498"&gt;7&lt;/key&gt;&lt;/foreign-keys&gt;&lt;ref-type name="Journal Article"&gt;17&lt;/ref-type&gt;&lt;contributors&gt;&lt;authors&gt;&lt;author&gt;Tsumori, Katsuyoshi&lt;/author&gt;&lt;author&gt;Wada, Motoi&lt;/author&gt;&lt;/authors&gt;&lt;/contributors&gt;&lt;titles&gt;&lt;title&gt;Diagnostics tools and methods for negative ion source plasmas, a review&lt;/title&gt;&lt;secondary-title&gt;New Journal of Physics&lt;/secondary-title&gt;&lt;/titles&gt;&lt;periodical&gt;&lt;full-title&gt;New Journal of Physics&lt;/full-title&gt;&lt;/periodical&gt;&lt;pages&gt;045002&lt;/pages&gt;&lt;volume&gt;19&lt;/volume&gt;&lt;number&gt;4&lt;/number&gt;&lt;dates&gt;&lt;year&gt;2017&lt;/year&gt;&lt;/dates&gt;&lt;isbn&gt;1367-2630&lt;/isbn&gt;&lt;urls&gt;&lt;related-urls&gt;&lt;url&gt;http://iopscience.iop.org/article/10.1088/1367-2630/aa6927/pdf&lt;/url&gt;&lt;/related-urls&gt;&lt;/urls&gt;&lt;electronic-resource-num&gt;10.1088/1367-2630/aa6927&lt;/electronic-resource-num&gt;&lt;/record&gt;&lt;/Cite&gt;&lt;/EndNote&gt;</w:instrText>
      </w:r>
      <w:r w:rsidR="008840A8" w:rsidRPr="00CB0993">
        <w:rPr>
          <w:rFonts w:ascii="Times New Roman" w:hAnsi="Times New Roman" w:cs="Times New Roman"/>
          <w:kern w:val="0"/>
          <w:sz w:val="20"/>
          <w:szCs w:val="20"/>
          <w:lang w:eastAsia="en-US"/>
        </w:rPr>
        <w:fldChar w:fldCharType="separate"/>
      </w:r>
      <w:r w:rsidR="008840A8" w:rsidRPr="00CB0993">
        <w:rPr>
          <w:rFonts w:ascii="Times New Roman" w:hAnsi="Times New Roman" w:cs="Times New Roman"/>
          <w:noProof/>
          <w:kern w:val="0"/>
          <w:sz w:val="20"/>
          <w:szCs w:val="20"/>
          <w:vertAlign w:val="superscript"/>
          <w:lang w:eastAsia="en-US"/>
        </w:rPr>
        <w:t>[6]</w:t>
      </w:r>
      <w:r w:rsidR="008840A8" w:rsidRPr="00CB0993">
        <w:rPr>
          <w:rFonts w:ascii="Times New Roman" w:hAnsi="Times New Roman" w:cs="Times New Roman"/>
          <w:kern w:val="0"/>
          <w:sz w:val="20"/>
          <w:szCs w:val="20"/>
          <w:lang w:eastAsia="en-US"/>
        </w:rPr>
        <w:fldChar w:fldCharType="end"/>
      </w:r>
      <w:r w:rsidR="00B406E8" w:rsidRPr="00CB0993">
        <w:rPr>
          <w:rFonts w:ascii="Times New Roman" w:hAnsi="Times New Roman" w:cs="Times New Roman"/>
          <w:kern w:val="0"/>
          <w:sz w:val="20"/>
          <w:szCs w:val="20"/>
          <w:lang w:eastAsia="en-US"/>
        </w:rPr>
        <w:t>.</w:t>
      </w:r>
      <w:r w:rsidR="00E25606" w:rsidRPr="00CB0993">
        <w:rPr>
          <w:rFonts w:ascii="Times New Roman" w:hAnsi="Times New Roman" w:cs="Times New Roman"/>
          <w:kern w:val="0"/>
          <w:sz w:val="20"/>
          <w:szCs w:val="20"/>
          <w:lang w:eastAsia="en-US"/>
        </w:rPr>
        <w:t xml:space="preserve"> </w:t>
      </w:r>
      <w:r w:rsidR="009040A5" w:rsidRPr="00CB0993">
        <w:rPr>
          <w:rFonts w:ascii="Times New Roman" w:hAnsi="Times New Roman" w:cs="Times New Roman"/>
          <w:kern w:val="0"/>
          <w:sz w:val="20"/>
          <w:szCs w:val="20"/>
          <w:lang w:eastAsia="en-US"/>
        </w:rPr>
        <w:t>What</w:t>
      </w:r>
      <w:r w:rsidR="009040A5" w:rsidRPr="00CB0993">
        <w:rPr>
          <w:rFonts w:ascii="Times New Roman" w:hAnsi="Times New Roman" w:cs="Times New Roman"/>
          <w:kern w:val="0"/>
          <w:sz w:val="20"/>
          <w:szCs w:val="20"/>
        </w:rPr>
        <w:t>’</w:t>
      </w:r>
      <w:r w:rsidR="009040A5" w:rsidRPr="00CB0993">
        <w:rPr>
          <w:rFonts w:ascii="Times New Roman" w:hAnsi="Times New Roman" w:cs="Times New Roman"/>
          <w:kern w:val="0"/>
          <w:sz w:val="20"/>
          <w:szCs w:val="20"/>
          <w:lang w:eastAsia="en-US"/>
        </w:rPr>
        <w:t>s more</w:t>
      </w:r>
      <w:r w:rsidR="00603307" w:rsidRPr="00CB0993">
        <w:rPr>
          <w:rFonts w:ascii="Times New Roman" w:hAnsi="Times New Roman" w:cs="Times New Roman"/>
          <w:kern w:val="0"/>
          <w:sz w:val="20"/>
          <w:szCs w:val="20"/>
          <w:lang w:eastAsia="en-US"/>
        </w:rPr>
        <w:t xml:space="preserve">, </w:t>
      </w:r>
      <w:r w:rsidR="009040A5" w:rsidRPr="00CB0993">
        <w:rPr>
          <w:rFonts w:ascii="Times New Roman" w:hAnsi="Times New Roman" w:cs="Times New Roman"/>
          <w:kern w:val="0"/>
          <w:sz w:val="20"/>
          <w:szCs w:val="20"/>
          <w:lang w:eastAsia="en-US"/>
        </w:rPr>
        <w:t>a series of Langmuir probe</w:t>
      </w:r>
      <w:r w:rsidR="00603307" w:rsidRPr="00CB0993">
        <w:rPr>
          <w:rFonts w:ascii="Times New Roman" w:hAnsi="Times New Roman" w:cs="Times New Roman"/>
          <w:kern w:val="0"/>
          <w:sz w:val="20"/>
          <w:szCs w:val="20"/>
          <w:lang w:eastAsia="en-US"/>
        </w:rPr>
        <w:t xml:space="preserve"> </w:t>
      </w:r>
      <w:r w:rsidR="004E68F2" w:rsidRPr="00CB0993">
        <w:rPr>
          <w:rFonts w:ascii="Times New Roman" w:hAnsi="Times New Roman" w:cs="Times New Roman"/>
          <w:kern w:val="0"/>
          <w:sz w:val="20"/>
          <w:szCs w:val="20"/>
          <w:lang w:eastAsia="en-US"/>
        </w:rPr>
        <w:t xml:space="preserve">array </w:t>
      </w:r>
      <w:r w:rsidR="00603307" w:rsidRPr="00CB0993">
        <w:rPr>
          <w:rFonts w:ascii="Times New Roman" w:hAnsi="Times New Roman" w:cs="Times New Roman"/>
          <w:kern w:val="0"/>
          <w:sz w:val="20"/>
          <w:szCs w:val="20"/>
          <w:lang w:eastAsia="en-US"/>
        </w:rPr>
        <w:t xml:space="preserve">can measure the spatial distribution of plasma. </w:t>
      </w:r>
      <w:r w:rsidR="00386CE3" w:rsidRPr="00CB0993">
        <w:rPr>
          <w:rFonts w:ascii="Times New Roman" w:hAnsi="Times New Roman" w:cs="Times New Roman"/>
          <w:kern w:val="0"/>
          <w:sz w:val="20"/>
          <w:szCs w:val="20"/>
          <w:lang w:eastAsia="en-US"/>
        </w:rPr>
        <w:t>For</w:t>
      </w:r>
      <w:r w:rsidR="009040A5" w:rsidRPr="00CB0993">
        <w:rPr>
          <w:rFonts w:ascii="Times New Roman" w:hAnsi="Times New Roman" w:cs="Times New Roman"/>
          <w:kern w:val="0"/>
          <w:sz w:val="20"/>
          <w:szCs w:val="20"/>
          <w:lang w:eastAsia="en-US"/>
        </w:rPr>
        <w:t xml:space="preserve"> the commercial probe</w:t>
      </w:r>
      <w:r w:rsidR="00386CE3" w:rsidRPr="00CB0993">
        <w:rPr>
          <w:rFonts w:ascii="Times New Roman" w:hAnsi="Times New Roman" w:cs="Times New Roman"/>
          <w:kern w:val="0"/>
          <w:sz w:val="20"/>
          <w:szCs w:val="20"/>
          <w:lang w:eastAsia="en-US"/>
        </w:rPr>
        <w:t>, it</w:t>
      </w:r>
      <w:r w:rsidR="009040A5" w:rsidRPr="00CB0993">
        <w:rPr>
          <w:rFonts w:ascii="Times New Roman" w:hAnsi="Times New Roman" w:cs="Times New Roman"/>
          <w:kern w:val="0"/>
          <w:sz w:val="20"/>
          <w:szCs w:val="20"/>
          <w:lang w:eastAsia="en-US"/>
        </w:rPr>
        <w:t xml:space="preserve"> is easy to be ablated </w:t>
      </w:r>
      <w:r w:rsidR="00386CE3" w:rsidRPr="00CB0993">
        <w:rPr>
          <w:rFonts w:ascii="Times New Roman" w:hAnsi="Times New Roman" w:cs="Times New Roman"/>
          <w:kern w:val="0"/>
          <w:sz w:val="20"/>
          <w:szCs w:val="20"/>
          <w:lang w:eastAsia="en-US"/>
        </w:rPr>
        <w:t>during</w:t>
      </w:r>
      <w:r w:rsidR="009040A5" w:rsidRPr="00CB0993">
        <w:rPr>
          <w:rFonts w:ascii="Times New Roman" w:hAnsi="Times New Roman" w:cs="Times New Roman"/>
          <w:kern w:val="0"/>
          <w:sz w:val="20"/>
          <w:szCs w:val="20"/>
          <w:lang w:eastAsia="en-US"/>
        </w:rPr>
        <w:t xml:space="preserve"> </w:t>
      </w:r>
      <w:r w:rsidR="00386CE3" w:rsidRPr="00CB0993">
        <w:rPr>
          <w:rFonts w:ascii="Times New Roman" w:hAnsi="Times New Roman" w:cs="Times New Roman"/>
          <w:kern w:val="0"/>
          <w:sz w:val="20"/>
          <w:szCs w:val="20"/>
          <w:lang w:eastAsia="en-US"/>
        </w:rPr>
        <w:t xml:space="preserve">high power and long pulse </w:t>
      </w:r>
      <w:r w:rsidR="009040A5" w:rsidRPr="00CB0993">
        <w:rPr>
          <w:rFonts w:ascii="Times New Roman" w:hAnsi="Times New Roman" w:cs="Times New Roman"/>
          <w:kern w:val="0"/>
          <w:sz w:val="20"/>
          <w:szCs w:val="20"/>
          <w:lang w:eastAsia="en-US"/>
        </w:rPr>
        <w:t>discharge</w:t>
      </w:r>
      <w:r w:rsidR="00401190" w:rsidRPr="00CB0993">
        <w:rPr>
          <w:rFonts w:ascii="Times New Roman" w:hAnsi="Times New Roman" w:cs="Times New Roman"/>
          <w:kern w:val="0"/>
          <w:sz w:val="20"/>
          <w:szCs w:val="20"/>
          <w:lang w:eastAsia="en-US"/>
        </w:rPr>
        <w:t xml:space="preserve"> due to its thin probe tips</w:t>
      </w:r>
      <w:r w:rsidR="00386CE3" w:rsidRPr="00CB0993">
        <w:rPr>
          <w:rFonts w:ascii="Times New Roman" w:hAnsi="Times New Roman" w:cs="Times New Roman"/>
          <w:kern w:val="0"/>
          <w:sz w:val="20"/>
          <w:szCs w:val="20"/>
          <w:lang w:eastAsia="en-US"/>
        </w:rPr>
        <w:t xml:space="preserve">. </w:t>
      </w:r>
      <w:r w:rsidR="00DA583D" w:rsidRPr="00CB0993">
        <w:rPr>
          <w:rFonts w:ascii="Times New Roman" w:hAnsi="Times New Roman" w:cs="Times New Roman"/>
          <w:kern w:val="0"/>
          <w:sz w:val="20"/>
          <w:szCs w:val="20"/>
          <w:lang w:eastAsia="en-US"/>
        </w:rPr>
        <w:t>Therefore</w:t>
      </w:r>
      <w:r w:rsidR="00386CE3" w:rsidRPr="00CB0993">
        <w:rPr>
          <w:rFonts w:ascii="Times New Roman" w:hAnsi="Times New Roman" w:cs="Times New Roman"/>
          <w:kern w:val="0"/>
          <w:sz w:val="20"/>
          <w:szCs w:val="20"/>
          <w:lang w:eastAsia="en-US"/>
        </w:rPr>
        <w:t>,</w:t>
      </w:r>
      <w:r w:rsidR="009040A5" w:rsidRPr="00CB0993">
        <w:rPr>
          <w:rFonts w:ascii="Times New Roman" w:hAnsi="Times New Roman" w:cs="Times New Roman"/>
          <w:kern w:val="0"/>
          <w:sz w:val="20"/>
          <w:szCs w:val="20"/>
          <w:lang w:eastAsia="en-US"/>
        </w:rPr>
        <w:t xml:space="preserve"> a self-made </w:t>
      </w:r>
      <w:r w:rsidR="00713269" w:rsidRPr="00CB0993">
        <w:rPr>
          <w:rFonts w:ascii="Times New Roman" w:hAnsi="Times New Roman" w:cs="Times New Roman"/>
          <w:kern w:val="0"/>
          <w:sz w:val="20"/>
          <w:szCs w:val="20"/>
          <w:lang w:eastAsia="en-US"/>
        </w:rPr>
        <w:t xml:space="preserve">planar </w:t>
      </w:r>
      <w:r w:rsidR="009040A5" w:rsidRPr="00CB0993">
        <w:rPr>
          <w:rFonts w:ascii="Times New Roman" w:hAnsi="Times New Roman" w:cs="Times New Roman"/>
          <w:kern w:val="0"/>
          <w:sz w:val="20"/>
          <w:szCs w:val="20"/>
          <w:lang w:eastAsia="en-US"/>
        </w:rPr>
        <w:t>probe is developed.</w:t>
      </w:r>
      <w:r w:rsidR="00BB63E9" w:rsidRPr="00CB0993">
        <w:rPr>
          <w:rFonts w:ascii="Times New Roman" w:hAnsi="Times New Roman" w:cs="Times New Roman"/>
          <w:kern w:val="0"/>
          <w:sz w:val="20"/>
          <w:szCs w:val="20"/>
          <w:lang w:eastAsia="en-US"/>
        </w:rPr>
        <w:t xml:space="preserve"> </w:t>
      </w:r>
      <w:bookmarkEnd w:id="3"/>
      <w:bookmarkEnd w:id="4"/>
      <w:r w:rsidR="00386CE3" w:rsidRPr="00CB0993">
        <w:rPr>
          <w:rFonts w:ascii="Times New Roman" w:hAnsi="Times New Roman" w:cs="Times New Roman"/>
          <w:kern w:val="0"/>
          <w:sz w:val="20"/>
          <w:szCs w:val="20"/>
        </w:rPr>
        <w:t>I</w:t>
      </w:r>
      <w:r w:rsidR="00386CE3" w:rsidRPr="00CB0993">
        <w:rPr>
          <w:rFonts w:ascii="Times New Roman" w:hAnsi="Times New Roman" w:cs="Times New Roman" w:hint="eastAsia"/>
          <w:kern w:val="0"/>
          <w:sz w:val="20"/>
          <w:szCs w:val="20"/>
        </w:rPr>
        <w:t>n</w:t>
      </w:r>
      <w:r w:rsidR="00386CE3" w:rsidRPr="00CB0993">
        <w:rPr>
          <w:rFonts w:ascii="Times New Roman" w:hAnsi="Times New Roman" w:cs="Times New Roman"/>
          <w:kern w:val="0"/>
          <w:sz w:val="20"/>
          <w:szCs w:val="20"/>
          <w:lang w:eastAsia="en-US"/>
        </w:rPr>
        <w:t xml:space="preserve"> order to ensure the self-made probe can work at the negative ion source with 1 MHz RF power supply, a probe test platform is established.</w:t>
      </w:r>
      <w:r w:rsidR="00E16CEC" w:rsidRPr="00CB0993">
        <w:rPr>
          <w:rFonts w:ascii="Times New Roman" w:hAnsi="Times New Roman" w:cs="Times New Roman"/>
          <w:kern w:val="0"/>
          <w:sz w:val="20"/>
          <w:szCs w:val="20"/>
          <w:lang w:eastAsia="en-US"/>
        </w:rPr>
        <w:t xml:space="preserve"> </w:t>
      </w:r>
      <w:r w:rsidR="00386CE3" w:rsidRPr="00CB0993">
        <w:rPr>
          <w:rFonts w:ascii="Times New Roman" w:hAnsi="Times New Roman" w:cs="Times New Roman"/>
          <w:kern w:val="0"/>
          <w:sz w:val="20"/>
          <w:szCs w:val="20"/>
          <w:lang w:eastAsia="en-US"/>
        </w:rPr>
        <w:t>(Fig. 1).</w:t>
      </w:r>
    </w:p>
    <w:p w14:paraId="2C79F114" w14:textId="5A58061A" w:rsidR="00BB63E9" w:rsidRPr="00CB0993" w:rsidRDefault="00BF7B90" w:rsidP="00A220D4">
      <w:pPr>
        <w:spacing w:before="240" w:after="240"/>
        <w:jc w:val="center"/>
        <w:rPr>
          <w:rFonts w:ascii="Times New Roman" w:hAnsi="Times New Roman" w:cs="Times New Roman"/>
          <w:b/>
          <w:kern w:val="0"/>
          <w:sz w:val="24"/>
          <w:szCs w:val="20"/>
          <w:lang w:eastAsia="en-US"/>
        </w:rPr>
      </w:pPr>
      <w:r w:rsidRPr="00CB0993">
        <w:rPr>
          <w:rFonts w:ascii="Times New Roman" w:hAnsi="Times New Roman" w:cs="Times New Roman"/>
          <w:b/>
          <w:kern w:val="0"/>
          <w:sz w:val="24"/>
          <w:szCs w:val="20"/>
          <w:lang w:eastAsia="en-US"/>
        </w:rPr>
        <w:t>EXPERIMENTAL SETUP</w:t>
      </w:r>
    </w:p>
    <w:p w14:paraId="7DEEEF87" w14:textId="2FA2F47B" w:rsidR="007021C8" w:rsidRPr="00CB0993" w:rsidRDefault="007021C8" w:rsidP="00A220D4">
      <w:pPr>
        <w:spacing w:before="240" w:after="240"/>
        <w:jc w:val="center"/>
        <w:rPr>
          <w:rFonts w:ascii="Times New Roman" w:hAnsi="Times New Roman" w:cs="Times New Roman"/>
          <w:bCs/>
          <w:i/>
          <w:iCs/>
          <w:kern w:val="0"/>
          <w:sz w:val="24"/>
          <w:szCs w:val="20"/>
          <w:lang w:eastAsia="en-US"/>
        </w:rPr>
      </w:pPr>
      <w:r w:rsidRPr="00CB0993">
        <w:rPr>
          <w:rFonts w:ascii="Times New Roman" w:hAnsi="Times New Roman" w:cs="Times New Roman"/>
          <w:bCs/>
          <w:i/>
          <w:iCs/>
          <w:kern w:val="0"/>
          <w:sz w:val="24"/>
          <w:szCs w:val="20"/>
          <w:lang w:eastAsia="en-US"/>
        </w:rPr>
        <w:t>The Probe Test Platform</w:t>
      </w:r>
    </w:p>
    <w:p w14:paraId="440529DB" w14:textId="6BCD89CF" w:rsidR="00706DE6" w:rsidRPr="00CB0993" w:rsidRDefault="00625CD0" w:rsidP="005C509E">
      <w:pPr>
        <w:ind w:firstLineChars="200" w:firstLine="400"/>
        <w:rPr>
          <w:rFonts w:ascii="Times New Roman" w:hAnsi="Times New Roman" w:cs="Times New Roman"/>
          <w:kern w:val="0"/>
          <w:sz w:val="20"/>
          <w:szCs w:val="20"/>
        </w:rPr>
      </w:pPr>
      <w:r w:rsidRPr="00CB0993">
        <w:rPr>
          <w:rFonts w:ascii="Times New Roman" w:hAnsi="Times New Roman" w:cs="Times New Roman"/>
          <w:kern w:val="0"/>
          <w:sz w:val="20"/>
          <w:szCs w:val="20"/>
          <w:lang w:eastAsia="en-US"/>
        </w:rPr>
        <w:t xml:space="preserve">The </w:t>
      </w:r>
      <w:r w:rsidR="007021C8" w:rsidRPr="00CB0993">
        <w:rPr>
          <w:rFonts w:ascii="Times New Roman" w:hAnsi="Times New Roman" w:cs="Times New Roman"/>
          <w:kern w:val="0"/>
          <w:sz w:val="20"/>
          <w:szCs w:val="20"/>
          <w:lang w:eastAsia="en-US"/>
        </w:rPr>
        <w:t xml:space="preserve">probe </w:t>
      </w:r>
      <w:r w:rsidR="007021C8" w:rsidRPr="00CB0993">
        <w:rPr>
          <w:rFonts w:ascii="Times New Roman" w:hAnsi="Times New Roman" w:cs="Times New Roman"/>
          <w:kern w:val="0"/>
          <w:sz w:val="20"/>
          <w:szCs w:val="20"/>
        </w:rPr>
        <w:t>test platform</w:t>
      </w:r>
      <w:r w:rsidRPr="00CB0993">
        <w:rPr>
          <w:rFonts w:ascii="Times New Roman" w:hAnsi="Times New Roman" w:cs="Times New Roman"/>
          <w:kern w:val="0"/>
          <w:sz w:val="20"/>
          <w:szCs w:val="20"/>
          <w:lang w:eastAsia="en-US"/>
        </w:rPr>
        <w:t xml:space="preserve"> is mainly composed of the RF power supply, the matching impedance, the RF coil, the vacuum chamber, the vacuum pump, the water cooling system and so on. The main parameters for probe test platform are listed in Table 1. The purpose of probe test platform is to verify t</w:t>
      </w:r>
      <w:r w:rsidR="00F13645" w:rsidRPr="00CB0993">
        <w:rPr>
          <w:rFonts w:ascii="Times New Roman" w:hAnsi="Times New Roman" w:cs="Times New Roman"/>
          <w:kern w:val="0"/>
          <w:sz w:val="20"/>
          <w:szCs w:val="20"/>
        </w:rPr>
        <w:t>he re</w:t>
      </w:r>
      <w:r w:rsidRPr="00CB0993">
        <w:rPr>
          <w:rFonts w:ascii="Times New Roman" w:hAnsi="Times New Roman" w:cs="Times New Roman"/>
          <w:kern w:val="0"/>
          <w:sz w:val="20"/>
          <w:szCs w:val="20"/>
        </w:rPr>
        <w:t xml:space="preserve">liability of the filter circuit, the accuracy of </w:t>
      </w:r>
      <w:r w:rsidR="00F13645" w:rsidRPr="00CB0993">
        <w:rPr>
          <w:rFonts w:ascii="Times New Roman" w:hAnsi="Times New Roman" w:cs="Times New Roman"/>
          <w:kern w:val="0"/>
          <w:sz w:val="20"/>
          <w:szCs w:val="20"/>
        </w:rPr>
        <w:t xml:space="preserve">the data </w:t>
      </w:r>
      <w:r w:rsidRPr="00CB0993">
        <w:rPr>
          <w:rFonts w:ascii="Times New Roman" w:hAnsi="Times New Roman" w:cs="Times New Roman"/>
          <w:kern w:val="0"/>
          <w:sz w:val="20"/>
          <w:szCs w:val="20"/>
        </w:rPr>
        <w:t xml:space="preserve">acquisition and </w:t>
      </w:r>
      <w:r w:rsidR="00F13645" w:rsidRPr="00CB0993">
        <w:rPr>
          <w:rFonts w:ascii="Times New Roman" w:hAnsi="Times New Roman" w:cs="Times New Roman"/>
          <w:kern w:val="0"/>
          <w:sz w:val="20"/>
          <w:szCs w:val="20"/>
        </w:rPr>
        <w:t>processing program.</w:t>
      </w:r>
      <w:r w:rsidR="00614A31" w:rsidRPr="00CB0993">
        <w:rPr>
          <w:rFonts w:ascii="Times New Roman" w:hAnsi="Times New Roman" w:cs="Times New Roman"/>
          <w:kern w:val="0"/>
          <w:sz w:val="20"/>
          <w:szCs w:val="20"/>
        </w:rPr>
        <w:t xml:space="preserve"> What’s more,</w:t>
      </w:r>
      <w:r w:rsidR="00F13645" w:rsidRPr="00CB0993">
        <w:rPr>
          <w:rFonts w:ascii="Times New Roman" w:hAnsi="Times New Roman" w:cs="Times New Roman" w:hint="eastAsia"/>
          <w:kern w:val="0"/>
          <w:sz w:val="20"/>
          <w:szCs w:val="20"/>
        </w:rPr>
        <w:t xml:space="preserve"> </w:t>
      </w:r>
      <w:r w:rsidR="00614A31" w:rsidRPr="00CB0993">
        <w:rPr>
          <w:rFonts w:ascii="Times New Roman" w:hAnsi="Times New Roman" w:cs="Times New Roman"/>
          <w:kern w:val="0"/>
          <w:sz w:val="20"/>
          <w:szCs w:val="20"/>
        </w:rPr>
        <w:t>a microwave interferometer (MWI) is</w:t>
      </w:r>
      <w:r w:rsidRPr="00CB0993">
        <w:rPr>
          <w:rFonts w:ascii="Times New Roman" w:hAnsi="Times New Roman" w:cs="Times New Roman"/>
          <w:kern w:val="0"/>
          <w:sz w:val="20"/>
          <w:szCs w:val="20"/>
        </w:rPr>
        <w:t xml:space="preserve"> used to verify the accuracy of probe measure results</w:t>
      </w:r>
      <w:r w:rsidR="00614A31" w:rsidRPr="00CB0993">
        <w:rPr>
          <w:rFonts w:ascii="Times New Roman" w:hAnsi="Times New Roman" w:cs="Times New Roman"/>
          <w:kern w:val="0"/>
          <w:sz w:val="20"/>
          <w:szCs w:val="20"/>
        </w:rPr>
        <w:t xml:space="preserve"> on the test platform. </w:t>
      </w:r>
    </w:p>
    <w:p w14:paraId="472CB68C" w14:textId="788210B0" w:rsidR="001614A3" w:rsidRPr="00CB0993" w:rsidRDefault="001614A3" w:rsidP="001614A3">
      <w:pPr>
        <w:jc w:val="center"/>
        <w:rPr>
          <w:rFonts w:ascii="Times New Roman" w:hAnsi="Times New Roman" w:cs="Times New Roman"/>
          <w:kern w:val="0"/>
          <w:sz w:val="20"/>
          <w:szCs w:val="20"/>
          <w:lang w:eastAsia="en-US"/>
        </w:rPr>
      </w:pPr>
      <w:r w:rsidRPr="00CB0993">
        <w:rPr>
          <w:noProof/>
        </w:rPr>
        <w:drawing>
          <wp:inline distT="0" distB="0" distL="0" distR="0" wp14:anchorId="30C7305E" wp14:editId="4A6A529A">
            <wp:extent cx="5654032" cy="379095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6667" cy="3792717"/>
                    </a:xfrm>
                    <a:prstGeom prst="rect">
                      <a:avLst/>
                    </a:prstGeom>
                  </pic:spPr>
                </pic:pic>
              </a:graphicData>
            </a:graphic>
          </wp:inline>
        </w:drawing>
      </w:r>
    </w:p>
    <w:p w14:paraId="6A4612F9" w14:textId="096F549D" w:rsidR="00FD42C5" w:rsidRPr="00CB0993" w:rsidRDefault="00FD42C5" w:rsidP="00695CE5">
      <w:pPr>
        <w:jc w:val="center"/>
        <w:rPr>
          <w:rFonts w:ascii="Times New Roman" w:eastAsia="宋体" w:hAnsi="Times New Roman" w:cs="Times New Roman"/>
          <w:kern w:val="0"/>
          <w:sz w:val="24"/>
          <w:szCs w:val="20"/>
        </w:rPr>
      </w:pPr>
      <w:bookmarkStart w:id="5" w:name="_Hlk50321656"/>
    </w:p>
    <w:bookmarkEnd w:id="5"/>
    <w:p w14:paraId="62E103F1" w14:textId="588E883D" w:rsidR="00E25606" w:rsidRPr="00CB0993" w:rsidRDefault="00FD42C5" w:rsidP="005A39FB">
      <w:pPr>
        <w:jc w:val="center"/>
        <w:rPr>
          <w:rFonts w:ascii="Times New Roman" w:hAnsi="Times New Roman" w:cs="Times New Roman"/>
          <w:kern w:val="0"/>
          <w:sz w:val="18"/>
          <w:szCs w:val="20"/>
          <w:lang w:eastAsia="en-US"/>
        </w:rPr>
      </w:pPr>
      <w:r w:rsidRPr="00CB0993">
        <w:rPr>
          <w:rFonts w:ascii="Times New Roman" w:hAnsi="Times New Roman" w:cs="Times New Roman" w:hint="eastAsia"/>
          <w:b/>
          <w:caps/>
          <w:kern w:val="0"/>
          <w:sz w:val="18"/>
          <w:szCs w:val="20"/>
          <w:lang w:eastAsia="en-US"/>
        </w:rPr>
        <w:t>F</w:t>
      </w:r>
      <w:r w:rsidRPr="00CB0993">
        <w:rPr>
          <w:rFonts w:ascii="Times New Roman" w:hAnsi="Times New Roman" w:cs="Times New Roman"/>
          <w:b/>
          <w:caps/>
          <w:kern w:val="0"/>
          <w:sz w:val="18"/>
          <w:szCs w:val="20"/>
          <w:lang w:eastAsia="en-US"/>
        </w:rPr>
        <w:t>IGURE 1.</w:t>
      </w:r>
      <w:r w:rsidRPr="00CB0993">
        <w:rPr>
          <w:rFonts w:ascii="Times New Roman" w:hAnsi="Times New Roman" w:cs="Times New Roman"/>
          <w:kern w:val="0"/>
          <w:sz w:val="18"/>
          <w:szCs w:val="20"/>
          <w:lang w:eastAsia="en-US"/>
        </w:rPr>
        <w:t xml:space="preserve"> Langmuir probe test platform</w:t>
      </w:r>
    </w:p>
    <w:p w14:paraId="6F0D7668" w14:textId="77777777" w:rsidR="009C273B" w:rsidRPr="00CB0993" w:rsidRDefault="009C273B" w:rsidP="005A39FB">
      <w:pPr>
        <w:jc w:val="center"/>
        <w:rPr>
          <w:rFonts w:ascii="Times New Roman" w:hAnsi="Times New Roman" w:cs="Times New Roman"/>
          <w:kern w:val="0"/>
          <w:sz w:val="18"/>
          <w:szCs w:val="20"/>
          <w:lang w:eastAsia="en-US"/>
        </w:rPr>
      </w:pPr>
    </w:p>
    <w:p w14:paraId="1CDC63C6" w14:textId="4199B0DF" w:rsidR="00E25606" w:rsidRPr="00CB0993" w:rsidRDefault="00C97D46" w:rsidP="006C70E1">
      <w:pPr>
        <w:jc w:val="center"/>
        <w:rPr>
          <w:rFonts w:ascii="Times New Roman" w:hAnsi="Times New Roman" w:cs="Times New Roman"/>
          <w:b/>
          <w:caps/>
          <w:kern w:val="0"/>
          <w:sz w:val="18"/>
          <w:szCs w:val="20"/>
        </w:rPr>
      </w:pPr>
      <w:r w:rsidRPr="00CB0993">
        <w:rPr>
          <w:noProof/>
        </w:rPr>
        <w:lastRenderedPageBreak/>
        <w:drawing>
          <wp:inline distT="0" distB="0" distL="0" distR="0" wp14:anchorId="40231FDF" wp14:editId="18C4264A">
            <wp:extent cx="5274310" cy="21780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78050"/>
                    </a:xfrm>
                    <a:prstGeom prst="rect">
                      <a:avLst/>
                    </a:prstGeom>
                  </pic:spPr>
                </pic:pic>
              </a:graphicData>
            </a:graphic>
          </wp:inline>
        </w:drawing>
      </w:r>
    </w:p>
    <w:p w14:paraId="01E73AFD" w14:textId="1A425EE2" w:rsidR="00E25606" w:rsidRPr="00CB0993" w:rsidRDefault="00FD42C5" w:rsidP="00FD42C5">
      <w:pPr>
        <w:jc w:val="center"/>
        <w:rPr>
          <w:rFonts w:ascii="Times New Roman" w:hAnsi="Times New Roman" w:cs="Times New Roman"/>
          <w:kern w:val="0"/>
          <w:sz w:val="18"/>
          <w:szCs w:val="20"/>
          <w:lang w:eastAsia="en-US"/>
        </w:rPr>
      </w:pPr>
      <w:r w:rsidRPr="00CB0993">
        <w:rPr>
          <w:rFonts w:ascii="Times New Roman" w:hAnsi="Times New Roman" w:cs="Times New Roman" w:hint="eastAsia"/>
          <w:b/>
          <w:caps/>
          <w:kern w:val="0"/>
          <w:sz w:val="18"/>
          <w:szCs w:val="20"/>
          <w:lang w:eastAsia="en-US"/>
        </w:rPr>
        <w:t>F</w:t>
      </w:r>
      <w:r w:rsidRPr="00CB0993">
        <w:rPr>
          <w:rFonts w:ascii="Times New Roman" w:hAnsi="Times New Roman" w:cs="Times New Roman"/>
          <w:b/>
          <w:caps/>
          <w:kern w:val="0"/>
          <w:sz w:val="18"/>
          <w:szCs w:val="20"/>
          <w:lang w:eastAsia="en-US"/>
        </w:rPr>
        <w:t>IGURE 2</w:t>
      </w:r>
      <w:r w:rsidR="002736F5" w:rsidRPr="00CB0993">
        <w:rPr>
          <w:rFonts w:ascii="Times New Roman" w:hAnsi="Times New Roman" w:cs="Times New Roman"/>
          <w:b/>
          <w:caps/>
          <w:kern w:val="0"/>
          <w:sz w:val="18"/>
          <w:szCs w:val="20"/>
          <w:lang w:eastAsia="en-US"/>
        </w:rPr>
        <w:t>.</w:t>
      </w:r>
      <w:r w:rsidRPr="00CB0993">
        <w:rPr>
          <w:rFonts w:ascii="Times New Roman" w:hAnsi="Times New Roman" w:cs="Times New Roman"/>
          <w:b/>
          <w:caps/>
          <w:kern w:val="0"/>
          <w:sz w:val="18"/>
          <w:szCs w:val="20"/>
          <w:lang w:eastAsia="en-US"/>
        </w:rPr>
        <w:t xml:space="preserve"> </w:t>
      </w:r>
      <w:r w:rsidR="005A39FB" w:rsidRPr="00CB0993">
        <w:rPr>
          <w:rFonts w:ascii="Times New Roman" w:hAnsi="Times New Roman" w:cs="Times New Roman"/>
          <w:kern w:val="0"/>
          <w:sz w:val="18"/>
          <w:szCs w:val="20"/>
          <w:lang w:eastAsia="en-US"/>
        </w:rPr>
        <w:t>T</w:t>
      </w:r>
      <w:r w:rsidRPr="00CB0993">
        <w:rPr>
          <w:rFonts w:ascii="Times New Roman" w:hAnsi="Times New Roman" w:cs="Times New Roman"/>
          <w:kern w:val="0"/>
          <w:sz w:val="18"/>
          <w:szCs w:val="20"/>
          <w:lang w:eastAsia="en-US"/>
        </w:rPr>
        <w:t>he installation position of the Langmuir probe</w:t>
      </w:r>
      <w:r w:rsidR="005A39FB" w:rsidRPr="00CB0993">
        <w:rPr>
          <w:rFonts w:ascii="Times New Roman" w:hAnsi="Times New Roman" w:cs="Times New Roman"/>
          <w:kern w:val="0"/>
          <w:sz w:val="18"/>
          <w:szCs w:val="20"/>
          <w:lang w:eastAsia="en-US"/>
        </w:rPr>
        <w:t xml:space="preserve"> on probe test platform</w:t>
      </w:r>
    </w:p>
    <w:p w14:paraId="7F3ECA15" w14:textId="77777777" w:rsidR="009C273B" w:rsidRPr="00CB0993" w:rsidRDefault="009C273B" w:rsidP="00FD42C5">
      <w:pPr>
        <w:jc w:val="center"/>
        <w:rPr>
          <w:rFonts w:ascii="Times New Roman" w:hAnsi="Times New Roman" w:cs="Times New Roman"/>
          <w:b/>
          <w:caps/>
          <w:kern w:val="0"/>
          <w:sz w:val="18"/>
          <w:szCs w:val="20"/>
        </w:rPr>
      </w:pPr>
    </w:p>
    <w:p w14:paraId="32317FDE" w14:textId="540B964D" w:rsidR="00F179FE" w:rsidRPr="00CB0993" w:rsidRDefault="00F179FE" w:rsidP="00F179FE">
      <w:pPr>
        <w:jc w:val="center"/>
        <w:rPr>
          <w:rFonts w:ascii="Times New Roman" w:hAnsi="Times New Roman" w:cs="Times New Roman"/>
          <w:kern w:val="0"/>
          <w:sz w:val="20"/>
          <w:szCs w:val="20"/>
          <w:lang w:eastAsia="en-US"/>
        </w:rPr>
      </w:pPr>
      <w:r w:rsidRPr="00CB0993">
        <w:rPr>
          <w:rFonts w:ascii="Times New Roman" w:hAnsi="Times New Roman" w:cs="Times New Roman"/>
          <w:b/>
          <w:kern w:val="0"/>
          <w:sz w:val="18"/>
          <w:szCs w:val="18"/>
          <w:lang w:eastAsia="en-US"/>
        </w:rPr>
        <w:t>Table 1</w:t>
      </w:r>
      <w:r w:rsidR="00AD63B7" w:rsidRPr="00CB0993">
        <w:rPr>
          <w:rFonts w:ascii="Times New Roman" w:hAnsi="Times New Roman" w:cs="Times New Roman"/>
          <w:b/>
          <w:kern w:val="0"/>
          <w:sz w:val="18"/>
          <w:szCs w:val="18"/>
          <w:lang w:eastAsia="en-US"/>
        </w:rPr>
        <w:t xml:space="preserve"> </w:t>
      </w:r>
      <w:r w:rsidR="008515E0" w:rsidRPr="00CB0993">
        <w:rPr>
          <w:rFonts w:ascii="Times New Roman" w:hAnsi="Times New Roman" w:cs="Times New Roman"/>
          <w:kern w:val="0"/>
          <w:sz w:val="18"/>
          <w:szCs w:val="18"/>
          <w:lang w:eastAsia="en-US"/>
        </w:rPr>
        <w:t xml:space="preserve">The main parameters of </w:t>
      </w:r>
      <w:r w:rsidR="008515E0" w:rsidRPr="00CB0993">
        <w:rPr>
          <w:rFonts w:ascii="Times New Roman" w:hAnsi="Times New Roman" w:cs="Times New Roman"/>
          <w:kern w:val="0"/>
          <w:sz w:val="18"/>
          <w:szCs w:val="20"/>
          <w:lang w:eastAsia="en-US"/>
        </w:rPr>
        <w:t>the Langmuir pr</w:t>
      </w:r>
      <w:r w:rsidR="008515E0" w:rsidRPr="00CB0993">
        <w:rPr>
          <w:rFonts w:ascii="Times New Roman" w:hAnsi="Times New Roman" w:cs="Times New Roman"/>
          <w:kern w:val="0"/>
          <w:sz w:val="18"/>
          <w:szCs w:val="18"/>
          <w:lang w:eastAsia="en-US"/>
        </w:rPr>
        <w:t>obe test platform</w:t>
      </w:r>
    </w:p>
    <w:tbl>
      <w:tblPr>
        <w:tblW w:w="0" w:type="auto"/>
        <w:jc w:val="center"/>
        <w:tblBorders>
          <w:bottom w:val="single" w:sz="4" w:space="0" w:color="auto"/>
        </w:tblBorders>
        <w:tblLayout w:type="fixed"/>
        <w:tblLook w:val="0000" w:firstRow="0" w:lastRow="0" w:firstColumn="0" w:lastColumn="0" w:noHBand="0" w:noVBand="0"/>
      </w:tblPr>
      <w:tblGrid>
        <w:gridCol w:w="3357"/>
        <w:gridCol w:w="4581"/>
      </w:tblGrid>
      <w:tr w:rsidR="00CB0993" w:rsidRPr="00CB0993" w14:paraId="49726BF9" w14:textId="77777777" w:rsidTr="00CE34BD">
        <w:trPr>
          <w:cantSplit/>
          <w:trHeight w:val="272"/>
          <w:jc w:val="center"/>
        </w:trPr>
        <w:tc>
          <w:tcPr>
            <w:tcW w:w="3357" w:type="dxa"/>
            <w:tcBorders>
              <w:top w:val="single" w:sz="4" w:space="0" w:color="auto"/>
              <w:bottom w:val="single" w:sz="4" w:space="0" w:color="auto"/>
            </w:tcBorders>
            <w:vAlign w:val="center"/>
          </w:tcPr>
          <w:p w14:paraId="7E571F28" w14:textId="65D3BC39" w:rsidR="00CE34BD" w:rsidRPr="00CB0993" w:rsidRDefault="00CE34BD" w:rsidP="00201E35">
            <w:pPr>
              <w:jc w:val="center"/>
            </w:pPr>
            <w:r w:rsidRPr="00CB0993">
              <w:rPr>
                <w:rFonts w:ascii="Times New Roman" w:hAnsi="Times New Roman" w:cs="Times New Roman"/>
                <w:b/>
                <w:kern w:val="0"/>
                <w:sz w:val="18"/>
                <w:szCs w:val="18"/>
                <w:lang w:eastAsia="en-US"/>
              </w:rPr>
              <w:t>Parameter</w:t>
            </w:r>
          </w:p>
        </w:tc>
        <w:tc>
          <w:tcPr>
            <w:tcW w:w="4581" w:type="dxa"/>
            <w:tcBorders>
              <w:top w:val="single" w:sz="4" w:space="0" w:color="auto"/>
              <w:bottom w:val="single" w:sz="4" w:space="0" w:color="auto"/>
            </w:tcBorders>
            <w:vAlign w:val="center"/>
          </w:tcPr>
          <w:p w14:paraId="6F5346C0" w14:textId="62F2334C" w:rsidR="00CE34BD" w:rsidRPr="00CB0993" w:rsidRDefault="00CE34BD" w:rsidP="00201E35">
            <w:pPr>
              <w:jc w:val="center"/>
              <w:rPr>
                <w:b/>
                <w:sz w:val="18"/>
                <w:szCs w:val="18"/>
              </w:rPr>
            </w:pPr>
            <w:r w:rsidRPr="00CB0993">
              <w:rPr>
                <w:rFonts w:ascii="Times New Roman" w:hAnsi="Times New Roman" w:cs="Times New Roman"/>
                <w:b/>
                <w:kern w:val="0"/>
                <w:sz w:val="18"/>
                <w:szCs w:val="18"/>
                <w:lang w:eastAsia="en-US"/>
              </w:rPr>
              <w:t>Value</w:t>
            </w:r>
          </w:p>
        </w:tc>
      </w:tr>
      <w:tr w:rsidR="00CB0993" w:rsidRPr="00CB0993" w14:paraId="74E4DB22" w14:textId="77777777" w:rsidTr="00CE34BD">
        <w:trPr>
          <w:cantSplit/>
          <w:jc w:val="center"/>
        </w:trPr>
        <w:tc>
          <w:tcPr>
            <w:tcW w:w="3357" w:type="dxa"/>
            <w:tcBorders>
              <w:top w:val="nil"/>
            </w:tcBorders>
          </w:tcPr>
          <w:p w14:paraId="45A51582" w14:textId="2A5751A7" w:rsidR="00CE34BD" w:rsidRPr="00CB0993" w:rsidRDefault="00CE34BD" w:rsidP="00201E35">
            <w:pPr>
              <w:pStyle w:val="Paragraph"/>
              <w:jc w:val="center"/>
            </w:pPr>
            <w:r w:rsidRPr="00CB0993">
              <w:t>RF Power(W)</w:t>
            </w:r>
          </w:p>
        </w:tc>
        <w:tc>
          <w:tcPr>
            <w:tcW w:w="4581" w:type="dxa"/>
            <w:tcBorders>
              <w:top w:val="nil"/>
            </w:tcBorders>
          </w:tcPr>
          <w:p w14:paraId="69370533" w14:textId="1076DB03"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100-500</w:t>
            </w:r>
          </w:p>
        </w:tc>
      </w:tr>
      <w:tr w:rsidR="00CB0993" w:rsidRPr="00CB0993" w14:paraId="0CE63934" w14:textId="77777777" w:rsidTr="00CE34BD">
        <w:trPr>
          <w:cantSplit/>
          <w:jc w:val="center"/>
        </w:trPr>
        <w:tc>
          <w:tcPr>
            <w:tcW w:w="3357" w:type="dxa"/>
          </w:tcPr>
          <w:p w14:paraId="0AB79AF8" w14:textId="3AF0F90F" w:rsidR="00CE34BD" w:rsidRPr="00CB0993" w:rsidRDefault="00CE34BD" w:rsidP="00201E35">
            <w:pPr>
              <w:pStyle w:val="Paragraph"/>
              <w:jc w:val="center"/>
            </w:pPr>
            <w:r w:rsidRPr="00CB0993">
              <w:t>RF Frequency(MHz)</w:t>
            </w:r>
          </w:p>
        </w:tc>
        <w:tc>
          <w:tcPr>
            <w:tcW w:w="4581" w:type="dxa"/>
          </w:tcPr>
          <w:p w14:paraId="40C0DA0F" w14:textId="04C692AF"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1</w:t>
            </w:r>
          </w:p>
        </w:tc>
      </w:tr>
      <w:tr w:rsidR="00CB0993" w:rsidRPr="00CB0993" w14:paraId="2583E300" w14:textId="77777777" w:rsidTr="00CE34BD">
        <w:trPr>
          <w:cantSplit/>
          <w:trHeight w:val="237"/>
          <w:jc w:val="center"/>
        </w:trPr>
        <w:tc>
          <w:tcPr>
            <w:tcW w:w="3357" w:type="dxa"/>
          </w:tcPr>
          <w:p w14:paraId="772D35D6" w14:textId="289C0B95" w:rsidR="00CE34BD" w:rsidRPr="00CB0993" w:rsidRDefault="00CE34BD" w:rsidP="00201E35">
            <w:pPr>
              <w:pStyle w:val="Paragraph"/>
              <w:jc w:val="center"/>
            </w:pPr>
            <w:r w:rsidRPr="00CB0993">
              <w:t>Antenna Radius(cm)</w:t>
            </w:r>
          </w:p>
        </w:tc>
        <w:tc>
          <w:tcPr>
            <w:tcW w:w="4581" w:type="dxa"/>
          </w:tcPr>
          <w:p w14:paraId="1C774A8E" w14:textId="0D912CD6"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0.6</w:t>
            </w:r>
          </w:p>
        </w:tc>
      </w:tr>
      <w:tr w:rsidR="00CB0993" w:rsidRPr="00CB0993" w14:paraId="54003989" w14:textId="77777777" w:rsidTr="00CE34BD">
        <w:trPr>
          <w:cantSplit/>
          <w:trHeight w:val="237"/>
          <w:jc w:val="center"/>
        </w:trPr>
        <w:tc>
          <w:tcPr>
            <w:tcW w:w="3357" w:type="dxa"/>
          </w:tcPr>
          <w:p w14:paraId="4FA472DE" w14:textId="2FFA18E9" w:rsidR="00CE34BD" w:rsidRPr="00CB0993" w:rsidRDefault="00CE34BD" w:rsidP="00201E35">
            <w:pPr>
              <w:pStyle w:val="Paragraph"/>
              <w:jc w:val="center"/>
            </w:pPr>
            <w:r w:rsidRPr="00CB0993">
              <w:t>Coil turns</w:t>
            </w:r>
          </w:p>
        </w:tc>
        <w:tc>
          <w:tcPr>
            <w:tcW w:w="4581" w:type="dxa"/>
          </w:tcPr>
          <w:p w14:paraId="72D79872" w14:textId="56E706D3"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20</w:t>
            </w:r>
          </w:p>
        </w:tc>
      </w:tr>
      <w:tr w:rsidR="00CB0993" w:rsidRPr="00CB0993" w14:paraId="17D0CF01" w14:textId="77777777" w:rsidTr="00CE34BD">
        <w:trPr>
          <w:cantSplit/>
          <w:trHeight w:val="237"/>
          <w:jc w:val="center"/>
        </w:trPr>
        <w:tc>
          <w:tcPr>
            <w:tcW w:w="3357" w:type="dxa"/>
          </w:tcPr>
          <w:p w14:paraId="20EF7F7E" w14:textId="0B0E0B22" w:rsidR="00CE34BD" w:rsidRPr="00CB0993" w:rsidRDefault="00CE34BD" w:rsidP="00201E35">
            <w:pPr>
              <w:pStyle w:val="Paragraph"/>
              <w:jc w:val="center"/>
            </w:pPr>
            <w:r w:rsidRPr="00CB0993">
              <w:t>Coil Length(cm)</w:t>
            </w:r>
          </w:p>
        </w:tc>
        <w:tc>
          <w:tcPr>
            <w:tcW w:w="4581" w:type="dxa"/>
          </w:tcPr>
          <w:p w14:paraId="1EFAD52D" w14:textId="7DADF4CA"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18</w:t>
            </w:r>
          </w:p>
        </w:tc>
      </w:tr>
      <w:tr w:rsidR="00CB0993" w:rsidRPr="00CB0993" w14:paraId="7FC7028A" w14:textId="77777777" w:rsidTr="00CE34BD">
        <w:trPr>
          <w:cantSplit/>
          <w:trHeight w:val="237"/>
          <w:jc w:val="center"/>
        </w:trPr>
        <w:tc>
          <w:tcPr>
            <w:tcW w:w="3357" w:type="dxa"/>
          </w:tcPr>
          <w:p w14:paraId="7CB928BA" w14:textId="2F84D2C9" w:rsidR="00CE34BD" w:rsidRPr="00CB0993" w:rsidRDefault="00CE34BD" w:rsidP="00201E35">
            <w:pPr>
              <w:pStyle w:val="Paragraph"/>
              <w:jc w:val="center"/>
            </w:pPr>
            <w:r w:rsidRPr="00CB0993">
              <w:t>Gas</w:t>
            </w:r>
          </w:p>
        </w:tc>
        <w:tc>
          <w:tcPr>
            <w:tcW w:w="4581" w:type="dxa"/>
          </w:tcPr>
          <w:p w14:paraId="665C58C9" w14:textId="2402436B" w:rsidR="00CE34BD" w:rsidRPr="00CB0993" w:rsidRDefault="00CE34BD" w:rsidP="00201E35">
            <w:pPr>
              <w:widowControl/>
              <w:jc w:val="center"/>
              <w:rPr>
                <w:rFonts w:ascii="Times New Roman" w:hAnsi="Times New Roman" w:cs="Times New Roman"/>
                <w:kern w:val="0"/>
                <w:sz w:val="20"/>
                <w:szCs w:val="20"/>
                <w:lang w:eastAsia="en-US"/>
              </w:rPr>
            </w:pPr>
            <w:proofErr w:type="spellStart"/>
            <w:r w:rsidRPr="00CB0993">
              <w:rPr>
                <w:rFonts w:ascii="Times New Roman" w:hAnsi="Times New Roman" w:cs="Times New Roman"/>
                <w:kern w:val="0"/>
                <w:sz w:val="20"/>
                <w:szCs w:val="20"/>
                <w:lang w:eastAsia="en-US"/>
              </w:rPr>
              <w:t>Ar</w:t>
            </w:r>
            <w:proofErr w:type="spellEnd"/>
          </w:p>
        </w:tc>
      </w:tr>
      <w:tr w:rsidR="00CB0993" w:rsidRPr="00CB0993" w14:paraId="29D19CD0" w14:textId="77777777" w:rsidTr="00CE34BD">
        <w:trPr>
          <w:cantSplit/>
          <w:trHeight w:val="237"/>
          <w:jc w:val="center"/>
        </w:trPr>
        <w:tc>
          <w:tcPr>
            <w:tcW w:w="3357" w:type="dxa"/>
          </w:tcPr>
          <w:p w14:paraId="00F4EA35" w14:textId="6FB62FE7" w:rsidR="00CE34BD" w:rsidRPr="00CB0993" w:rsidRDefault="00CE34BD" w:rsidP="00201E35">
            <w:pPr>
              <w:pStyle w:val="Paragraph"/>
              <w:jc w:val="center"/>
            </w:pPr>
            <w:r w:rsidRPr="00CB0993">
              <w:t>Pressure(Pa)</w:t>
            </w:r>
          </w:p>
        </w:tc>
        <w:tc>
          <w:tcPr>
            <w:tcW w:w="4581" w:type="dxa"/>
          </w:tcPr>
          <w:p w14:paraId="4EC9ABD3" w14:textId="39C4B91E"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0.1-50</w:t>
            </w:r>
          </w:p>
        </w:tc>
      </w:tr>
      <w:tr w:rsidR="00CB0993" w:rsidRPr="00CB0993" w14:paraId="42F359F4" w14:textId="77777777" w:rsidTr="00CE34BD">
        <w:trPr>
          <w:cantSplit/>
          <w:trHeight w:val="237"/>
          <w:jc w:val="center"/>
        </w:trPr>
        <w:tc>
          <w:tcPr>
            <w:tcW w:w="3357" w:type="dxa"/>
          </w:tcPr>
          <w:p w14:paraId="6B7BBFA3" w14:textId="338653F8" w:rsidR="00CE34BD" w:rsidRPr="00CB0993" w:rsidRDefault="00CE34BD" w:rsidP="00201E35">
            <w:pPr>
              <w:pStyle w:val="Paragraph"/>
              <w:jc w:val="center"/>
            </w:pPr>
            <w:r w:rsidRPr="00CB0993">
              <w:t>Tube Length(cm)</w:t>
            </w:r>
          </w:p>
        </w:tc>
        <w:tc>
          <w:tcPr>
            <w:tcW w:w="4581" w:type="dxa"/>
          </w:tcPr>
          <w:p w14:paraId="0573B4FF" w14:textId="77976D39"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23</w:t>
            </w:r>
          </w:p>
        </w:tc>
      </w:tr>
      <w:tr w:rsidR="003521B2" w:rsidRPr="00CB0993" w14:paraId="759AA4B8" w14:textId="77777777" w:rsidTr="00CE34BD">
        <w:trPr>
          <w:cantSplit/>
          <w:trHeight w:val="237"/>
          <w:jc w:val="center"/>
        </w:trPr>
        <w:tc>
          <w:tcPr>
            <w:tcW w:w="3357" w:type="dxa"/>
          </w:tcPr>
          <w:p w14:paraId="126EA33D" w14:textId="1ABDDED3" w:rsidR="00CE34BD" w:rsidRPr="00CB0993" w:rsidRDefault="00CE34BD" w:rsidP="00201E35">
            <w:pPr>
              <w:pStyle w:val="Paragraph"/>
              <w:jc w:val="center"/>
            </w:pPr>
            <w:r w:rsidRPr="00CB0993">
              <w:t>Tube Radius(cm)</w:t>
            </w:r>
          </w:p>
        </w:tc>
        <w:tc>
          <w:tcPr>
            <w:tcW w:w="4581" w:type="dxa"/>
          </w:tcPr>
          <w:p w14:paraId="39791801" w14:textId="7BFF1F0F" w:rsidR="00CE34BD" w:rsidRPr="00CB0993" w:rsidRDefault="00CE34BD" w:rsidP="00201E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4.3</w:t>
            </w:r>
          </w:p>
        </w:tc>
      </w:tr>
    </w:tbl>
    <w:p w14:paraId="0A09A887" w14:textId="77777777" w:rsidR="006C70E1" w:rsidRPr="00CB0993" w:rsidRDefault="006C70E1" w:rsidP="006C70E1">
      <w:pPr>
        <w:rPr>
          <w:rFonts w:ascii="Times New Roman" w:hAnsi="Times New Roman" w:cs="Times New Roman"/>
          <w:kern w:val="0"/>
          <w:sz w:val="20"/>
          <w:szCs w:val="20"/>
          <w:lang w:eastAsia="en-US"/>
        </w:rPr>
      </w:pPr>
      <w:bookmarkStart w:id="6" w:name="OLE_LINK16"/>
    </w:p>
    <w:p w14:paraId="79F991B2" w14:textId="1989D2D3" w:rsidR="002738AD" w:rsidRPr="00CB0993" w:rsidRDefault="002738AD" w:rsidP="002738AD">
      <w:pPr>
        <w:ind w:firstLineChars="200" w:firstLine="4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 xml:space="preserve">The Langmuir probe system is mainly composed of a bipolar power supply, probe (Fig.1), signal acquisition and processing system which includes sampling resistor, filter circuit, a NI acquisition board and host machine. The self-made tungsten probe tested in test platform is a cylindrical with 0.3mm diameter and 10mm length and the sampling resistance is taken as 100Ω. The probe </w:t>
      </w:r>
      <w:r w:rsidRPr="00CB0993">
        <w:rPr>
          <w:rFonts w:ascii="Times New Roman" w:hAnsi="Times New Roman" w:cs="Times New Roman" w:hint="eastAsia"/>
          <w:kern w:val="0"/>
          <w:sz w:val="20"/>
          <w:szCs w:val="20"/>
        </w:rPr>
        <w:t>is</w:t>
      </w:r>
      <w:r w:rsidRPr="00CB0993">
        <w:rPr>
          <w:rFonts w:ascii="Times New Roman" w:hAnsi="Times New Roman" w:cs="Times New Roman"/>
          <w:kern w:val="0"/>
          <w:sz w:val="20"/>
          <w:szCs w:val="20"/>
          <w:lang w:eastAsia="en-US"/>
        </w:rPr>
        <w:t xml:space="preserve"> movable in the axial direction from 1 to 10 cm (Fig.2).</w:t>
      </w:r>
    </w:p>
    <w:p w14:paraId="5769AEB6" w14:textId="2272DE4A" w:rsidR="007021C8" w:rsidRPr="00CB0993" w:rsidRDefault="00C208EF" w:rsidP="003E779F">
      <w:pPr>
        <w:spacing w:before="240" w:after="240"/>
        <w:jc w:val="center"/>
        <w:rPr>
          <w:rFonts w:ascii="Times New Roman" w:hAnsi="Times New Roman" w:cs="Times New Roman"/>
          <w:bCs/>
          <w:i/>
          <w:iCs/>
          <w:kern w:val="0"/>
          <w:sz w:val="24"/>
          <w:szCs w:val="20"/>
          <w:lang w:eastAsia="en-US"/>
        </w:rPr>
      </w:pPr>
      <w:r w:rsidRPr="00CB0993">
        <w:rPr>
          <w:rFonts w:ascii="Times New Roman" w:hAnsi="Times New Roman" w:cs="Times New Roman"/>
          <w:bCs/>
          <w:i/>
          <w:iCs/>
          <w:kern w:val="0"/>
          <w:sz w:val="24"/>
          <w:szCs w:val="20"/>
          <w:lang w:eastAsia="en-US"/>
        </w:rPr>
        <w:t>T</w:t>
      </w:r>
      <w:r w:rsidR="007021C8" w:rsidRPr="00CB0993">
        <w:rPr>
          <w:rFonts w:ascii="Times New Roman" w:hAnsi="Times New Roman" w:cs="Times New Roman"/>
          <w:bCs/>
          <w:i/>
          <w:iCs/>
          <w:kern w:val="0"/>
          <w:sz w:val="24"/>
          <w:szCs w:val="20"/>
          <w:lang w:eastAsia="en-US"/>
        </w:rPr>
        <w:t xml:space="preserve">he RF </w:t>
      </w:r>
      <w:r w:rsidRPr="00CB0993">
        <w:rPr>
          <w:rFonts w:ascii="Times New Roman" w:hAnsi="Times New Roman" w:cs="Times New Roman"/>
          <w:bCs/>
          <w:i/>
          <w:iCs/>
          <w:kern w:val="0"/>
          <w:sz w:val="24"/>
          <w:szCs w:val="20"/>
          <w:lang w:eastAsia="en-US"/>
        </w:rPr>
        <w:t>N</w:t>
      </w:r>
      <w:r w:rsidR="007021C8" w:rsidRPr="00CB0993">
        <w:rPr>
          <w:rFonts w:ascii="Times New Roman" w:hAnsi="Times New Roman" w:cs="Times New Roman"/>
          <w:bCs/>
          <w:i/>
          <w:iCs/>
          <w:kern w:val="0"/>
          <w:sz w:val="24"/>
          <w:szCs w:val="20"/>
          <w:lang w:eastAsia="en-US"/>
        </w:rPr>
        <w:t xml:space="preserve">egative </w:t>
      </w:r>
      <w:r w:rsidRPr="00CB0993">
        <w:rPr>
          <w:rFonts w:ascii="Times New Roman" w:hAnsi="Times New Roman" w:cs="Times New Roman"/>
          <w:bCs/>
          <w:i/>
          <w:iCs/>
          <w:kern w:val="0"/>
          <w:sz w:val="24"/>
          <w:szCs w:val="20"/>
          <w:lang w:eastAsia="en-US"/>
        </w:rPr>
        <w:t>I</w:t>
      </w:r>
      <w:r w:rsidR="007021C8" w:rsidRPr="00CB0993">
        <w:rPr>
          <w:rFonts w:ascii="Times New Roman" w:hAnsi="Times New Roman" w:cs="Times New Roman"/>
          <w:bCs/>
          <w:i/>
          <w:iCs/>
          <w:kern w:val="0"/>
          <w:sz w:val="24"/>
          <w:szCs w:val="20"/>
          <w:lang w:eastAsia="en-US"/>
        </w:rPr>
        <w:t xml:space="preserve">on </w:t>
      </w:r>
      <w:r w:rsidRPr="00CB0993">
        <w:rPr>
          <w:rFonts w:ascii="Times New Roman" w:hAnsi="Times New Roman" w:cs="Times New Roman"/>
          <w:bCs/>
          <w:i/>
          <w:iCs/>
          <w:kern w:val="0"/>
          <w:sz w:val="24"/>
          <w:szCs w:val="20"/>
          <w:lang w:eastAsia="en-US"/>
        </w:rPr>
        <w:t>S</w:t>
      </w:r>
      <w:r w:rsidR="007021C8" w:rsidRPr="00CB0993">
        <w:rPr>
          <w:rFonts w:ascii="Times New Roman" w:hAnsi="Times New Roman" w:cs="Times New Roman"/>
          <w:bCs/>
          <w:i/>
          <w:iCs/>
          <w:kern w:val="0"/>
          <w:sz w:val="24"/>
          <w:szCs w:val="20"/>
          <w:lang w:eastAsia="en-US"/>
        </w:rPr>
        <w:t xml:space="preserve">ource </w:t>
      </w:r>
      <w:r w:rsidRPr="00CB0993">
        <w:rPr>
          <w:rFonts w:ascii="Times New Roman" w:hAnsi="Times New Roman" w:cs="Times New Roman"/>
          <w:bCs/>
          <w:i/>
          <w:iCs/>
          <w:kern w:val="0"/>
          <w:sz w:val="24"/>
          <w:szCs w:val="20"/>
          <w:lang w:eastAsia="en-US"/>
        </w:rPr>
        <w:t>T</w:t>
      </w:r>
      <w:r w:rsidR="007021C8" w:rsidRPr="00CB0993">
        <w:rPr>
          <w:rFonts w:ascii="Times New Roman" w:hAnsi="Times New Roman" w:cs="Times New Roman"/>
          <w:bCs/>
          <w:i/>
          <w:iCs/>
          <w:kern w:val="0"/>
          <w:sz w:val="24"/>
          <w:szCs w:val="20"/>
          <w:lang w:eastAsia="en-US"/>
        </w:rPr>
        <w:t xml:space="preserve">est </w:t>
      </w:r>
      <w:r w:rsidRPr="00CB0993">
        <w:rPr>
          <w:rFonts w:ascii="Times New Roman" w:hAnsi="Times New Roman" w:cs="Times New Roman"/>
          <w:bCs/>
          <w:i/>
          <w:iCs/>
          <w:kern w:val="0"/>
          <w:sz w:val="24"/>
          <w:szCs w:val="20"/>
          <w:lang w:eastAsia="en-US"/>
        </w:rPr>
        <w:t>P</w:t>
      </w:r>
      <w:r w:rsidR="007021C8" w:rsidRPr="00CB0993">
        <w:rPr>
          <w:rFonts w:ascii="Times New Roman" w:hAnsi="Times New Roman" w:cs="Times New Roman"/>
          <w:bCs/>
          <w:i/>
          <w:iCs/>
          <w:kern w:val="0"/>
          <w:sz w:val="24"/>
          <w:szCs w:val="20"/>
          <w:lang w:eastAsia="en-US"/>
        </w:rPr>
        <w:t>latform</w:t>
      </w:r>
    </w:p>
    <w:p w14:paraId="3D8DA92C" w14:textId="576D6228" w:rsidR="00CE34BD" w:rsidRPr="00CB0993" w:rsidRDefault="00F31760" w:rsidP="003E779F">
      <w:pPr>
        <w:spacing w:before="240" w:after="24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 xml:space="preserve">The self-made cylinder and </w:t>
      </w:r>
      <w:r w:rsidR="00713269" w:rsidRPr="00CB0993">
        <w:rPr>
          <w:rFonts w:ascii="Times New Roman" w:hAnsi="Times New Roman" w:cs="Times New Roman"/>
          <w:kern w:val="0"/>
          <w:sz w:val="20"/>
          <w:szCs w:val="20"/>
          <w:lang w:eastAsia="en-US"/>
        </w:rPr>
        <w:t>planar probe</w:t>
      </w:r>
      <w:r w:rsidR="00713269" w:rsidRPr="00CB0993">
        <w:rPr>
          <w:rFonts w:ascii="Times New Roman" w:hAnsi="Times New Roman" w:cs="Times New Roman" w:hint="eastAsia"/>
          <w:kern w:val="0"/>
          <w:sz w:val="20"/>
          <w:szCs w:val="20"/>
          <w:lang w:eastAsia="en-US"/>
        </w:rPr>
        <w:t>s</w:t>
      </w:r>
      <w:r w:rsidRPr="00CB0993">
        <w:rPr>
          <w:rFonts w:ascii="Times New Roman" w:hAnsi="Times New Roman" w:cs="Times New Roman"/>
          <w:kern w:val="0"/>
          <w:sz w:val="20"/>
          <w:szCs w:val="20"/>
          <w:lang w:eastAsia="en-US"/>
        </w:rPr>
        <w:t xml:space="preserve"> are also tested on the RF negative ion source </w:t>
      </w:r>
      <w:r w:rsidR="00DE6C58" w:rsidRPr="00CB0993">
        <w:rPr>
          <w:rFonts w:ascii="Times New Roman" w:hAnsi="Times New Roman" w:cs="Times New Roman"/>
          <w:kern w:val="0"/>
          <w:sz w:val="20"/>
          <w:szCs w:val="20"/>
          <w:lang w:eastAsia="en-US"/>
        </w:rPr>
        <w:t xml:space="preserve">test platform </w:t>
      </w:r>
      <w:r w:rsidRPr="00CB0993">
        <w:rPr>
          <w:rFonts w:ascii="Times New Roman" w:hAnsi="Times New Roman" w:cs="Times New Roman"/>
          <w:kern w:val="0"/>
          <w:sz w:val="20"/>
          <w:szCs w:val="20"/>
          <w:lang w:eastAsia="en-US"/>
        </w:rPr>
        <w:t xml:space="preserve">in ASIPP. </w:t>
      </w:r>
      <w:r w:rsidR="00DE6C58" w:rsidRPr="00CB0993">
        <w:rPr>
          <w:rFonts w:ascii="Times New Roman" w:hAnsi="Times New Roman" w:cs="Times New Roman"/>
          <w:kern w:val="0"/>
          <w:sz w:val="20"/>
          <w:szCs w:val="20"/>
          <w:lang w:eastAsia="en-US"/>
        </w:rPr>
        <w:t>The RF power supply of t</w:t>
      </w:r>
      <w:r w:rsidR="00CD7105" w:rsidRPr="00CB0993">
        <w:rPr>
          <w:rFonts w:ascii="Times New Roman" w:hAnsi="Times New Roman" w:cs="Times New Roman"/>
          <w:kern w:val="0"/>
          <w:sz w:val="20"/>
          <w:szCs w:val="20"/>
          <w:lang w:eastAsia="en-US"/>
        </w:rPr>
        <w:t>he ion source</w:t>
      </w:r>
      <w:r w:rsidR="00512184" w:rsidRPr="00CB0993">
        <w:rPr>
          <w:rFonts w:ascii="Times New Roman" w:hAnsi="Times New Roman" w:cs="Times New Roman"/>
          <w:kern w:val="0"/>
          <w:sz w:val="20"/>
          <w:szCs w:val="20"/>
          <w:lang w:eastAsia="en-US"/>
        </w:rPr>
        <w:t xml:space="preserve"> </w:t>
      </w:r>
      <w:r w:rsidR="00DE6C58" w:rsidRPr="00CB0993">
        <w:rPr>
          <w:rFonts w:ascii="Times New Roman" w:hAnsi="Times New Roman" w:cs="Times New Roman"/>
          <w:kern w:val="0"/>
          <w:sz w:val="20"/>
          <w:szCs w:val="20"/>
          <w:lang w:eastAsia="en-US"/>
        </w:rPr>
        <w:t xml:space="preserve">can </w:t>
      </w:r>
      <w:r w:rsidR="00CD7105" w:rsidRPr="00CB0993">
        <w:rPr>
          <w:rFonts w:ascii="Times New Roman" w:hAnsi="Times New Roman" w:cs="Times New Roman"/>
          <w:kern w:val="0"/>
          <w:sz w:val="20"/>
          <w:szCs w:val="20"/>
          <w:lang w:eastAsia="en-US"/>
        </w:rPr>
        <w:t xml:space="preserve">operate </w:t>
      </w:r>
      <w:r w:rsidR="00DE6C58" w:rsidRPr="00CB0993">
        <w:rPr>
          <w:rFonts w:ascii="Times New Roman" w:hAnsi="Times New Roman" w:cs="Times New Roman"/>
          <w:kern w:val="0"/>
          <w:sz w:val="20"/>
          <w:szCs w:val="20"/>
          <w:lang w:eastAsia="en-US"/>
        </w:rPr>
        <w:t>from</w:t>
      </w:r>
      <w:r w:rsidR="00512184" w:rsidRPr="00CB0993">
        <w:rPr>
          <w:rFonts w:ascii="Times New Roman" w:hAnsi="Times New Roman" w:cs="Times New Roman"/>
          <w:kern w:val="0"/>
          <w:sz w:val="20"/>
          <w:szCs w:val="20"/>
          <w:lang w:eastAsia="en-US"/>
        </w:rPr>
        <w:t xml:space="preserve"> 5</w:t>
      </w:r>
      <w:r w:rsidR="00DE6C58" w:rsidRPr="00CB0993">
        <w:rPr>
          <w:rFonts w:ascii="Times New Roman" w:hAnsi="Times New Roman" w:cs="Times New Roman"/>
          <w:kern w:val="0"/>
          <w:sz w:val="20"/>
          <w:szCs w:val="20"/>
          <w:lang w:eastAsia="en-US"/>
        </w:rPr>
        <w:t xml:space="preserve"> </w:t>
      </w:r>
      <w:r w:rsidR="00512184" w:rsidRPr="00CB0993">
        <w:rPr>
          <w:rFonts w:ascii="Times New Roman" w:hAnsi="Times New Roman" w:cs="Times New Roman"/>
          <w:kern w:val="0"/>
          <w:sz w:val="20"/>
          <w:szCs w:val="20"/>
          <w:lang w:eastAsia="en-US"/>
        </w:rPr>
        <w:t>kW to 100</w:t>
      </w:r>
      <w:r w:rsidR="00DE6C58" w:rsidRPr="00CB0993">
        <w:rPr>
          <w:rFonts w:ascii="Times New Roman" w:hAnsi="Times New Roman" w:cs="Times New Roman"/>
          <w:kern w:val="0"/>
          <w:sz w:val="20"/>
          <w:szCs w:val="20"/>
          <w:lang w:eastAsia="en-US"/>
        </w:rPr>
        <w:t xml:space="preserve"> </w:t>
      </w:r>
      <w:r w:rsidR="00512184" w:rsidRPr="00CB0993">
        <w:rPr>
          <w:rFonts w:ascii="Times New Roman" w:hAnsi="Times New Roman" w:cs="Times New Roman"/>
          <w:kern w:val="0"/>
          <w:sz w:val="20"/>
          <w:szCs w:val="20"/>
          <w:lang w:eastAsia="en-US"/>
        </w:rPr>
        <w:t>kW</w:t>
      </w:r>
      <w:r w:rsidR="00CD7105" w:rsidRPr="00CB0993">
        <w:rPr>
          <w:rFonts w:ascii="Times New Roman" w:hAnsi="Times New Roman" w:cs="Times New Roman"/>
          <w:kern w:val="0"/>
          <w:sz w:val="20"/>
          <w:szCs w:val="20"/>
          <w:lang w:eastAsia="en-US"/>
        </w:rPr>
        <w:t xml:space="preserve"> </w:t>
      </w:r>
      <w:r w:rsidR="00DE6C58" w:rsidRPr="00CB0993">
        <w:rPr>
          <w:rFonts w:ascii="Times New Roman" w:hAnsi="Times New Roman" w:cs="Times New Roman"/>
          <w:kern w:val="0"/>
          <w:sz w:val="20"/>
          <w:szCs w:val="20"/>
          <w:lang w:eastAsia="en-US"/>
        </w:rPr>
        <w:t>with</w:t>
      </w:r>
      <w:r w:rsidR="00CD7105" w:rsidRPr="00CB0993">
        <w:rPr>
          <w:rFonts w:ascii="Times New Roman" w:hAnsi="Times New Roman" w:cs="Times New Roman"/>
          <w:kern w:val="0"/>
          <w:sz w:val="20"/>
          <w:szCs w:val="20"/>
          <w:lang w:eastAsia="en-US"/>
        </w:rPr>
        <w:t xml:space="preserve"> 1 MHz</w:t>
      </w:r>
      <w:r w:rsidR="00DE6C58" w:rsidRPr="00CB0993">
        <w:rPr>
          <w:rFonts w:ascii="Times New Roman" w:hAnsi="Times New Roman" w:cs="Times New Roman"/>
          <w:kern w:val="0"/>
          <w:sz w:val="20"/>
          <w:szCs w:val="20"/>
          <w:lang w:eastAsia="en-US"/>
        </w:rPr>
        <w:t xml:space="preserve"> frequency</w:t>
      </w:r>
      <w:r w:rsidR="00CD7105" w:rsidRPr="00CB0993">
        <w:rPr>
          <w:rFonts w:ascii="Times New Roman" w:hAnsi="Times New Roman" w:cs="Times New Roman"/>
          <w:kern w:val="0"/>
          <w:sz w:val="20"/>
          <w:szCs w:val="20"/>
          <w:lang w:eastAsia="en-US"/>
        </w:rPr>
        <w:t>.</w:t>
      </w:r>
      <w:bookmarkEnd w:id="6"/>
      <w:r w:rsidR="00CD7105" w:rsidRPr="00CB0993">
        <w:rPr>
          <w:rFonts w:ascii="Times New Roman" w:hAnsi="Times New Roman" w:cs="Times New Roman"/>
          <w:kern w:val="0"/>
          <w:sz w:val="20"/>
          <w:szCs w:val="20"/>
          <w:lang w:eastAsia="en-US"/>
        </w:rPr>
        <w:t xml:space="preserve"> The </w:t>
      </w:r>
      <w:r w:rsidR="00E809C1" w:rsidRPr="00CB0993">
        <w:rPr>
          <w:rFonts w:ascii="Times New Roman" w:hAnsi="Times New Roman" w:cs="Times New Roman"/>
          <w:kern w:val="0"/>
          <w:sz w:val="20"/>
          <w:szCs w:val="20"/>
          <w:lang w:eastAsia="en-US"/>
        </w:rPr>
        <w:t>RF negative ion source is mainly composed of the drive</w:t>
      </w:r>
      <w:r w:rsidR="00CD7105" w:rsidRPr="00CB0993">
        <w:rPr>
          <w:rFonts w:ascii="Times New Roman" w:hAnsi="Times New Roman" w:cs="Times New Roman"/>
          <w:kern w:val="0"/>
          <w:sz w:val="20"/>
          <w:szCs w:val="20"/>
          <w:lang w:eastAsia="en-US"/>
        </w:rPr>
        <w:t>r</w:t>
      </w:r>
      <w:r w:rsidR="00E809C1" w:rsidRPr="00CB0993">
        <w:rPr>
          <w:rFonts w:ascii="Times New Roman" w:hAnsi="Times New Roman" w:cs="Times New Roman"/>
          <w:kern w:val="0"/>
          <w:sz w:val="20"/>
          <w:szCs w:val="20"/>
          <w:lang w:eastAsia="en-US"/>
        </w:rPr>
        <w:t>, the expansion chamber, the accelera</w:t>
      </w:r>
      <w:r w:rsidR="00CD7105" w:rsidRPr="00CB0993">
        <w:rPr>
          <w:rFonts w:ascii="Times New Roman" w:hAnsi="Times New Roman" w:cs="Times New Roman"/>
          <w:kern w:val="0"/>
          <w:sz w:val="20"/>
          <w:szCs w:val="20"/>
          <w:lang w:eastAsia="en-US"/>
        </w:rPr>
        <w:t>tor</w:t>
      </w:r>
      <w:r w:rsidR="00D051F1" w:rsidRPr="00CB0993">
        <w:rPr>
          <w:rFonts w:ascii="Times New Roman" w:hAnsi="Times New Roman" w:cs="Times New Roman"/>
          <w:kern w:val="0"/>
          <w:sz w:val="20"/>
          <w:szCs w:val="20"/>
          <w:lang w:eastAsia="en-US"/>
        </w:rPr>
        <w:t xml:space="preserve">, </w:t>
      </w:r>
      <w:proofErr w:type="spellStart"/>
      <w:r w:rsidR="00D051F1" w:rsidRPr="00CB0993">
        <w:rPr>
          <w:rFonts w:ascii="Times New Roman" w:hAnsi="Times New Roman" w:cs="Times New Roman"/>
          <w:kern w:val="0"/>
          <w:sz w:val="20"/>
          <w:szCs w:val="20"/>
          <w:lang w:eastAsia="en-US"/>
        </w:rPr>
        <w:t>etc</w:t>
      </w:r>
      <w:proofErr w:type="spellEnd"/>
      <w:r w:rsidR="00D051F1" w:rsidRPr="00CB0993">
        <w:rPr>
          <w:rFonts w:ascii="Times New Roman" w:hAnsi="Times New Roman" w:cs="Times New Roman"/>
          <w:kern w:val="0"/>
          <w:sz w:val="20"/>
          <w:szCs w:val="20"/>
          <w:lang w:eastAsia="en-US"/>
        </w:rPr>
        <w:t xml:space="preserve"> (Fig.3)</w:t>
      </w:r>
      <w:r w:rsidR="007946C5" w:rsidRPr="00CB0993">
        <w:rPr>
          <w:rFonts w:ascii="Times New Roman" w:hAnsi="Times New Roman" w:cs="Times New Roman"/>
          <w:kern w:val="0"/>
          <w:sz w:val="20"/>
          <w:szCs w:val="20"/>
          <w:lang w:eastAsia="en-US"/>
        </w:rPr>
        <w:fldChar w:fldCharType="begin"/>
      </w:r>
      <w:r w:rsidR="007946C5" w:rsidRPr="00CB0993">
        <w:rPr>
          <w:rFonts w:ascii="Times New Roman" w:hAnsi="Times New Roman" w:cs="Times New Roman"/>
          <w:kern w:val="0"/>
          <w:sz w:val="20"/>
          <w:szCs w:val="20"/>
          <w:lang w:eastAsia="en-US"/>
        </w:rPr>
        <w:instrText xml:space="preserve"> ADDIN EN.CITE &lt;EndNote&gt;&lt;Cite&gt;&lt;Author&gt;Xie&lt;/Author&gt;&lt;Year&gt;2019&lt;/Year&gt;&lt;RecNum&gt;3654&lt;/RecNum&gt;&lt;DisplayText&gt;&lt;style face="superscript"&gt;[7]&lt;/style&gt;&lt;/DisplayText&gt;&lt;record&gt;&lt;rec-number&gt;3654&lt;/rec-number&gt;&lt;foreign-keys&gt;&lt;key app="EN" db-id="da0ffx0slzzptmexf9lvr5watfat05e2dap2" timestamp="1574383635"&gt;3654&lt;/key&gt;&lt;/foreign-keys&gt;&lt;ref-type name="Journal Article"&gt;17&lt;/ref-type&gt;&lt;contributors&gt;&lt;authors&gt;&lt;author&gt;Xie, Yahong&lt;/author&gt;&lt;author&gt;Hu, Chundong&lt;/author&gt;&lt;author&gt;Wei, Jianglong&lt;/author&gt;&lt;author&gt;Xu, Yongjian&lt;/author&gt;&lt;author&gt;Jiang, Caichao&lt;/author&gt;&lt;author&gt;Gu, Yuming&lt;/author&gt;&lt;author&gt;Zhao, Yuanzhe&lt;/author&gt;&lt;author&gt;Cui, Qinglong&lt;/author&gt;&lt;author&gt;Liang, Lizhen&lt;/author&gt;&lt;author&gt;Chen, Shiyong&lt;/author&gt;&lt;author&gt;Wang, Qi&lt;/author&gt;&lt;/authors&gt;&lt;/contributors&gt;&lt;titles&gt;&lt;title&gt;Research and development progress of radio frequency ion source for neutral beam injector at ASIPP&lt;/title&gt;&lt;secondary-title&gt;Review of Scientific Instruments&lt;/secondary-title&gt;&lt;/titles&gt;&lt;periodical&gt;&lt;full-title&gt;Review of Scientific Instruments&lt;/full-title&gt;&lt;/periodical&gt;&lt;volume&gt;90&lt;/volume&gt;&lt;number&gt;11&lt;/number&gt;&lt;section&gt;113319&lt;/section&gt;&lt;dates&gt;&lt;year&gt;2019&lt;/year&gt;&lt;/dates&gt;&lt;isbn&gt;0034-6748&amp;#xD;1089-7623&lt;/isbn&gt;&lt;urls&gt;&lt;related-urls&gt;&lt;url&gt;https://aip.scitation.org/doi/pdf/10.1063/1.5128258&lt;/url&gt;&lt;/related-urls&gt;&lt;/urls&gt;&lt;electronic-resource-num&gt;10.1063/1.5128258&lt;/electronic-resource-num&gt;&lt;/record&gt;&lt;/Cite&gt;&lt;/EndNote&gt;</w:instrText>
      </w:r>
      <w:r w:rsidR="007946C5" w:rsidRPr="00CB0993">
        <w:rPr>
          <w:rFonts w:ascii="Times New Roman" w:hAnsi="Times New Roman" w:cs="Times New Roman"/>
          <w:kern w:val="0"/>
          <w:sz w:val="20"/>
          <w:szCs w:val="20"/>
          <w:lang w:eastAsia="en-US"/>
        </w:rPr>
        <w:fldChar w:fldCharType="separate"/>
      </w:r>
      <w:r w:rsidR="007946C5" w:rsidRPr="00CB0993">
        <w:rPr>
          <w:rFonts w:ascii="Times New Roman" w:hAnsi="Times New Roman" w:cs="Times New Roman"/>
          <w:noProof/>
          <w:kern w:val="0"/>
          <w:sz w:val="20"/>
          <w:szCs w:val="20"/>
          <w:vertAlign w:val="superscript"/>
          <w:lang w:eastAsia="en-US"/>
        </w:rPr>
        <w:t>[7]</w:t>
      </w:r>
      <w:r w:rsidR="007946C5" w:rsidRPr="00CB0993">
        <w:rPr>
          <w:rFonts w:ascii="Times New Roman" w:hAnsi="Times New Roman" w:cs="Times New Roman"/>
          <w:kern w:val="0"/>
          <w:sz w:val="20"/>
          <w:szCs w:val="20"/>
          <w:lang w:eastAsia="en-US"/>
        </w:rPr>
        <w:fldChar w:fldCharType="end"/>
      </w:r>
      <w:r w:rsidR="00E809C1" w:rsidRPr="00CB0993">
        <w:rPr>
          <w:rFonts w:ascii="Times New Roman" w:hAnsi="Times New Roman" w:cs="Times New Roman"/>
          <w:kern w:val="0"/>
          <w:sz w:val="20"/>
          <w:szCs w:val="20"/>
          <w:lang w:eastAsia="en-US"/>
        </w:rPr>
        <w:t xml:space="preserve">. </w:t>
      </w:r>
      <w:r w:rsidR="00512184" w:rsidRPr="00CB0993">
        <w:rPr>
          <w:rFonts w:ascii="Times New Roman" w:hAnsi="Times New Roman" w:cs="Times New Roman"/>
          <w:kern w:val="0"/>
          <w:sz w:val="20"/>
          <w:szCs w:val="20"/>
          <w:lang w:eastAsia="en-US"/>
        </w:rPr>
        <w:t>The p</w:t>
      </w:r>
      <w:r w:rsidR="005045D4" w:rsidRPr="00CB0993">
        <w:rPr>
          <w:rFonts w:ascii="Times New Roman" w:hAnsi="Times New Roman" w:cs="Times New Roman"/>
          <w:kern w:val="0"/>
          <w:sz w:val="20"/>
          <w:szCs w:val="20"/>
          <w:lang w:eastAsia="en-US"/>
        </w:rPr>
        <w:t>lasma is generated in the RF drive</w:t>
      </w:r>
      <w:r w:rsidR="00512184" w:rsidRPr="00CB0993">
        <w:rPr>
          <w:rFonts w:ascii="Times New Roman" w:hAnsi="Times New Roman" w:cs="Times New Roman"/>
          <w:kern w:val="0"/>
          <w:sz w:val="20"/>
          <w:szCs w:val="20"/>
          <w:lang w:eastAsia="en-US"/>
        </w:rPr>
        <w:t>r</w:t>
      </w:r>
      <w:r w:rsidR="005045D4" w:rsidRPr="00CB0993">
        <w:rPr>
          <w:rFonts w:ascii="Times New Roman" w:hAnsi="Times New Roman" w:cs="Times New Roman"/>
          <w:kern w:val="0"/>
          <w:sz w:val="20"/>
          <w:szCs w:val="20"/>
          <w:lang w:eastAsia="en-US"/>
        </w:rPr>
        <w:t xml:space="preserve"> and diffused into the expansion chamber. </w:t>
      </w:r>
      <w:r w:rsidR="00D051F1" w:rsidRPr="00CB0993">
        <w:rPr>
          <w:rFonts w:ascii="Times New Roman" w:hAnsi="Times New Roman" w:cs="Times New Roman"/>
          <w:kern w:val="0"/>
          <w:sz w:val="20"/>
          <w:szCs w:val="20"/>
          <w:lang w:eastAsia="en-US"/>
        </w:rPr>
        <w:t>A filter magnet field produced by t</w:t>
      </w:r>
      <w:r w:rsidR="00403E39" w:rsidRPr="00CB0993">
        <w:rPr>
          <w:rFonts w:ascii="Times New Roman" w:hAnsi="Times New Roman" w:cs="Times New Roman"/>
          <w:kern w:val="0"/>
          <w:sz w:val="20"/>
          <w:szCs w:val="20"/>
          <w:lang w:eastAsia="en-US"/>
        </w:rPr>
        <w:t xml:space="preserve">wo rows of permanent magnets installed at the bottom of the expansion chamber to </w:t>
      </w:r>
      <w:r w:rsidR="00D051F1" w:rsidRPr="00CB0993">
        <w:rPr>
          <w:rFonts w:ascii="Times New Roman" w:hAnsi="Times New Roman" w:cs="Times New Roman"/>
          <w:kern w:val="0"/>
          <w:sz w:val="20"/>
          <w:szCs w:val="20"/>
          <w:lang w:eastAsia="en-US"/>
        </w:rPr>
        <w:t xml:space="preserve">decrease the electron temperature. </w:t>
      </w:r>
      <w:r w:rsidR="00A56C2F" w:rsidRPr="00CB0993">
        <w:rPr>
          <w:rFonts w:ascii="Times New Roman" w:hAnsi="Times New Roman" w:cs="Times New Roman"/>
          <w:kern w:val="0"/>
          <w:sz w:val="20"/>
          <w:szCs w:val="20"/>
          <w:lang w:eastAsia="en-US"/>
        </w:rPr>
        <w:t>Table 2 gives t</w:t>
      </w:r>
      <w:r w:rsidR="00E809C1" w:rsidRPr="00CB0993">
        <w:rPr>
          <w:rFonts w:ascii="Times New Roman" w:hAnsi="Times New Roman" w:cs="Times New Roman"/>
          <w:kern w:val="0"/>
          <w:sz w:val="20"/>
          <w:szCs w:val="20"/>
          <w:lang w:eastAsia="en-US"/>
        </w:rPr>
        <w:t xml:space="preserve">he main </w:t>
      </w:r>
      <w:r w:rsidR="00E505F9" w:rsidRPr="00CB0993">
        <w:rPr>
          <w:rFonts w:ascii="Times New Roman" w:hAnsi="Times New Roman" w:cs="Times New Roman"/>
          <w:kern w:val="0"/>
          <w:sz w:val="20"/>
          <w:szCs w:val="20"/>
          <w:lang w:eastAsia="en-US"/>
        </w:rPr>
        <w:t>parameters</w:t>
      </w:r>
      <w:r w:rsidR="00E809C1" w:rsidRPr="00CB0993">
        <w:rPr>
          <w:rFonts w:ascii="Times New Roman" w:hAnsi="Times New Roman" w:cs="Times New Roman"/>
          <w:kern w:val="0"/>
          <w:sz w:val="20"/>
          <w:szCs w:val="20"/>
          <w:lang w:eastAsia="en-US"/>
        </w:rPr>
        <w:t xml:space="preserve"> for high-power RF negative ion source</w:t>
      </w:r>
      <w:r w:rsidR="00D051F1" w:rsidRPr="00CB0993">
        <w:rPr>
          <w:rFonts w:ascii="Times New Roman" w:hAnsi="Times New Roman" w:cs="Times New Roman"/>
          <w:kern w:val="0"/>
          <w:sz w:val="20"/>
          <w:szCs w:val="20"/>
          <w:lang w:eastAsia="en-US"/>
        </w:rPr>
        <w:t xml:space="preserve"> test platform</w:t>
      </w:r>
      <w:r w:rsidR="00CD7105" w:rsidRPr="00CB0993">
        <w:rPr>
          <w:rFonts w:ascii="Times New Roman" w:hAnsi="Times New Roman" w:cs="Times New Roman"/>
          <w:kern w:val="0"/>
          <w:sz w:val="20"/>
          <w:szCs w:val="20"/>
          <w:lang w:eastAsia="en-US"/>
        </w:rPr>
        <w:t xml:space="preserve">. </w:t>
      </w:r>
    </w:p>
    <w:p w14:paraId="7DF86E70" w14:textId="01495310" w:rsidR="002736F5" w:rsidRPr="00CB0993" w:rsidRDefault="004F3B75" w:rsidP="006D6FE4">
      <w:pPr>
        <w:jc w:val="center"/>
        <w:rPr>
          <w:rFonts w:ascii="Times New Roman" w:hAnsi="Times New Roman" w:cs="Times New Roman"/>
          <w:b/>
          <w:caps/>
          <w:kern w:val="0"/>
          <w:sz w:val="18"/>
          <w:szCs w:val="20"/>
          <w:lang w:eastAsia="en-US"/>
        </w:rPr>
      </w:pPr>
      <w:r w:rsidRPr="00CB0993">
        <w:rPr>
          <w:rFonts w:ascii="Times New Roman" w:hAnsi="Times New Roman" w:cs="Times New Roman"/>
          <w:b/>
          <w:caps/>
          <w:noProof/>
          <w:kern w:val="0"/>
          <w:sz w:val="18"/>
          <w:szCs w:val="20"/>
        </w:rPr>
        <w:lastRenderedPageBreak/>
        <mc:AlternateContent>
          <mc:Choice Requires="wps">
            <w:drawing>
              <wp:anchor distT="45720" distB="45720" distL="114300" distR="114300" simplePos="0" relativeHeight="251672576" behindDoc="0" locked="0" layoutInCell="1" allowOverlap="1" wp14:anchorId="2F86DB62" wp14:editId="75044D53">
                <wp:simplePos x="0" y="0"/>
                <wp:positionH relativeFrom="margin">
                  <wp:align>right</wp:align>
                </wp:positionH>
                <wp:positionV relativeFrom="paragraph">
                  <wp:posOffset>903489</wp:posOffset>
                </wp:positionV>
                <wp:extent cx="1299410" cy="28829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410" cy="288290"/>
                        </a:xfrm>
                        <a:prstGeom prst="rect">
                          <a:avLst/>
                        </a:prstGeom>
                        <a:noFill/>
                        <a:ln w="9525">
                          <a:noFill/>
                          <a:miter lim="800000"/>
                          <a:headEnd/>
                          <a:tailEnd/>
                        </a:ln>
                      </wps:spPr>
                      <wps:txbx>
                        <w:txbxContent>
                          <w:p w14:paraId="594CA239" w14:textId="12F6E5F1" w:rsidR="006F3435" w:rsidRPr="00311FBD" w:rsidRDefault="006F3435">
                            <w:pPr>
                              <w:rPr>
                                <w:b/>
                                <w:bCs/>
                                <w:color w:val="000000" w:themeColor="text1"/>
                              </w:rPr>
                            </w:pPr>
                            <w:r w:rsidRPr="00311FBD">
                              <w:rPr>
                                <w:rFonts w:ascii="Times New Roman" w:hAnsi="Times New Roman" w:cs="Times New Roman"/>
                                <w:b/>
                                <w:bCs/>
                                <w:color w:val="000000" w:themeColor="text1"/>
                                <w:kern w:val="0"/>
                                <w:sz w:val="20"/>
                                <w:szCs w:val="20"/>
                              </w:rPr>
                              <w:t>Cylindrical probe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86DB62" id="_x0000_t202" coordsize="21600,21600" o:spt="202" path="m,l,21600r21600,l21600,xe">
                <v:stroke joinstyle="miter"/>
                <v:path gradientshapeok="t" o:connecttype="rect"/>
              </v:shapetype>
              <v:shape id="文本框 2" o:spid="_x0000_s1026" type="#_x0000_t202" style="position:absolute;left:0;text-align:left;margin-left:51.1pt;margin-top:71.15pt;width:102.3pt;height:22.7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" filled="f" stroked="f">
                <v:textbox>
                  <w:txbxContent>
                    <w:p w14:paraId="594CA239" w14:textId="12F6E5F1" w:rsidR="006F3435" w:rsidRPr="00311FBD" w:rsidRDefault="006F3435">
                      <w:pPr>
                        <w:rPr>
                          <w:b/>
                          <w:bCs/>
                          <w:color w:val="000000" w:themeColor="text1"/>
                        </w:rPr>
                      </w:pPr>
                      <w:r w:rsidRPr="00311FBD">
                        <w:rPr>
                          <w:rFonts w:ascii="Times New Roman" w:hAnsi="Times New Roman" w:cs="Times New Roman"/>
                          <w:b/>
                          <w:bCs/>
                          <w:color w:val="000000" w:themeColor="text1"/>
                          <w:kern w:val="0"/>
                          <w:sz w:val="20"/>
                          <w:szCs w:val="20"/>
                        </w:rPr>
                        <w:t>Cylindrical probe</w:t>
                      </w:r>
                    </w:p>
                  </w:txbxContent>
                </v:textbox>
                <w10:wrap anchorx="margin"/>
              </v:shape>
            </w:pict>
          </mc:Fallback>
        </mc:AlternateContent>
      </w:r>
      <w:r w:rsidRPr="00CB0993">
        <w:rPr>
          <w:rFonts w:ascii="Times New Roman" w:hAnsi="Times New Roman" w:cs="Times New Roman"/>
          <w:b/>
          <w:caps/>
          <w:noProof/>
          <w:kern w:val="0"/>
          <w:sz w:val="18"/>
          <w:szCs w:val="20"/>
        </w:rPr>
        <mc:AlternateContent>
          <mc:Choice Requires="wps">
            <w:drawing>
              <wp:anchor distT="0" distB="0" distL="114300" distR="114300" simplePos="0" relativeHeight="251673600" behindDoc="0" locked="0" layoutInCell="1" allowOverlap="1" wp14:anchorId="757B80CB" wp14:editId="011CF167">
                <wp:simplePos x="0" y="0"/>
                <wp:positionH relativeFrom="column">
                  <wp:posOffset>3310156</wp:posOffset>
                </wp:positionH>
                <wp:positionV relativeFrom="paragraph">
                  <wp:posOffset>811950</wp:posOffset>
                </wp:positionV>
                <wp:extent cx="708860" cy="219576"/>
                <wp:effectExtent l="38100" t="38100" r="15240" b="28575"/>
                <wp:wrapNone/>
                <wp:docPr id="76" name="直接箭头连接符 76"/>
                <wp:cNvGraphicFramePr/>
                <a:graphic xmlns:a="http://schemas.openxmlformats.org/drawingml/2006/main">
                  <a:graphicData uri="http://schemas.microsoft.com/office/word/2010/wordprocessingShape">
                    <wps:wsp>
                      <wps:cNvCnPr/>
                      <wps:spPr>
                        <a:xfrm flipH="1" flipV="1">
                          <a:off x="0" y="0"/>
                          <a:ext cx="708860" cy="2195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E8C705" id="_x0000_t32" coordsize="21600,21600" o:spt="32" o:oned="t" path="m,l21600,21600e" filled="f">
                <v:path arrowok="t" fillok="f" o:connecttype="none"/>
                <o:lock v:ext="edit" shapetype="t"/>
              </v:shapetype>
              <v:shape id="直接箭头连接符 76" o:spid="_x0000_s1026" type="#_x0000_t32" style="position:absolute;left:0;text-align:left;margin-left:260.65pt;margin-top:63.95pt;width:55.8pt;height:17.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" strokecolor="black [3213]" strokeweight=".5pt">
                <v:stroke endarrow="block" joinstyle="miter"/>
              </v:shape>
            </w:pict>
          </mc:Fallback>
        </mc:AlternateContent>
      </w:r>
      <w:r w:rsidR="006D6FE4" w:rsidRPr="00CB0993">
        <w:rPr>
          <w:noProof/>
        </w:rPr>
        <w:drawing>
          <wp:inline distT="0" distB="0" distL="0" distR="0" wp14:anchorId="2758A91C" wp14:editId="0890C474">
            <wp:extent cx="4197379" cy="3479470"/>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4776" cy="3535340"/>
                    </a:xfrm>
                    <a:prstGeom prst="rect">
                      <a:avLst/>
                    </a:prstGeom>
                    <a:noFill/>
                    <a:ln>
                      <a:noFill/>
                    </a:ln>
                  </pic:spPr>
                </pic:pic>
              </a:graphicData>
            </a:graphic>
          </wp:inline>
        </w:drawing>
      </w:r>
    </w:p>
    <w:p w14:paraId="7B39B9B4" w14:textId="53170E08" w:rsidR="00440547" w:rsidRPr="00CB0993" w:rsidRDefault="0060076A" w:rsidP="00440547">
      <w:pPr>
        <w:jc w:val="center"/>
        <w:rPr>
          <w:rFonts w:ascii="Times New Roman" w:hAnsi="Times New Roman" w:cs="Times New Roman"/>
          <w:kern w:val="0"/>
          <w:sz w:val="18"/>
          <w:szCs w:val="20"/>
          <w:lang w:eastAsia="en-US"/>
        </w:rPr>
      </w:pPr>
      <w:r w:rsidRPr="00CB0993">
        <w:rPr>
          <w:rFonts w:ascii="Times New Roman" w:hAnsi="Times New Roman" w:cs="Times New Roman" w:hint="eastAsia"/>
          <w:b/>
          <w:caps/>
          <w:kern w:val="0"/>
          <w:sz w:val="18"/>
          <w:szCs w:val="20"/>
          <w:lang w:eastAsia="en-US"/>
        </w:rPr>
        <w:t>F</w:t>
      </w:r>
      <w:r w:rsidRPr="00CB0993">
        <w:rPr>
          <w:rFonts w:ascii="Times New Roman" w:hAnsi="Times New Roman" w:cs="Times New Roman"/>
          <w:b/>
          <w:caps/>
          <w:kern w:val="0"/>
          <w:sz w:val="18"/>
          <w:szCs w:val="20"/>
          <w:lang w:eastAsia="en-US"/>
        </w:rPr>
        <w:t xml:space="preserve">IGURE </w:t>
      </w:r>
      <w:r w:rsidR="002736F5" w:rsidRPr="00CB0993">
        <w:rPr>
          <w:rFonts w:ascii="Times New Roman" w:hAnsi="Times New Roman" w:cs="Times New Roman"/>
          <w:b/>
          <w:caps/>
          <w:kern w:val="0"/>
          <w:sz w:val="18"/>
          <w:szCs w:val="20"/>
          <w:lang w:eastAsia="en-US"/>
        </w:rPr>
        <w:t>3</w:t>
      </w:r>
      <w:r w:rsidRPr="00CB0993">
        <w:rPr>
          <w:rFonts w:ascii="Times New Roman" w:hAnsi="Times New Roman" w:cs="Times New Roman"/>
          <w:b/>
          <w:caps/>
          <w:kern w:val="0"/>
          <w:sz w:val="18"/>
          <w:szCs w:val="20"/>
          <w:lang w:eastAsia="en-US"/>
        </w:rPr>
        <w:t xml:space="preserve">. </w:t>
      </w:r>
      <w:r w:rsidRPr="00CB0993">
        <w:rPr>
          <w:rFonts w:ascii="Times New Roman" w:hAnsi="Times New Roman" w:cs="Times New Roman"/>
          <w:kern w:val="0"/>
          <w:sz w:val="18"/>
          <w:szCs w:val="20"/>
          <w:lang w:eastAsia="en-US"/>
        </w:rPr>
        <w:t>The prototype RF negative ion source at</w:t>
      </w:r>
      <w:r w:rsidRPr="00CB0993">
        <w:rPr>
          <w:rFonts w:ascii="Times New Roman" w:hAnsi="Times New Roman" w:cs="Times New Roman" w:hint="eastAsia"/>
          <w:kern w:val="0"/>
          <w:sz w:val="18"/>
          <w:szCs w:val="20"/>
          <w:lang w:eastAsia="en-US"/>
        </w:rPr>
        <w:t xml:space="preserve"> </w:t>
      </w:r>
      <w:r w:rsidRPr="00CB0993">
        <w:rPr>
          <w:rFonts w:ascii="Times New Roman" w:hAnsi="Times New Roman" w:cs="Times New Roman"/>
          <w:kern w:val="0"/>
          <w:sz w:val="18"/>
          <w:szCs w:val="20"/>
          <w:lang w:eastAsia="en-US"/>
        </w:rPr>
        <w:t>ASIPP</w:t>
      </w:r>
    </w:p>
    <w:p w14:paraId="71CB771C" w14:textId="25A57338" w:rsidR="009C273B" w:rsidRPr="00CB0993" w:rsidRDefault="009C273B" w:rsidP="002736F5">
      <w:pPr>
        <w:ind w:firstLineChars="200" w:firstLine="400"/>
        <w:rPr>
          <w:rFonts w:ascii="Times New Roman" w:hAnsi="Times New Roman" w:cs="Times New Roman"/>
          <w:kern w:val="0"/>
          <w:sz w:val="20"/>
          <w:szCs w:val="20"/>
        </w:rPr>
      </w:pPr>
      <w:r w:rsidRPr="00CB0993">
        <w:rPr>
          <w:rFonts w:ascii="Times New Roman" w:hAnsi="Times New Roman" w:cs="Times New Roman"/>
          <w:kern w:val="0"/>
          <w:sz w:val="20"/>
          <w:szCs w:val="20"/>
        </w:rPr>
        <w:t xml:space="preserve">The planar probe is installed on the long side of the diagnostic flange and </w:t>
      </w:r>
      <w:bookmarkStart w:id="7" w:name="_Hlk50324931"/>
      <w:r w:rsidRPr="00CB0993">
        <w:rPr>
          <w:rFonts w:ascii="Times New Roman" w:hAnsi="Times New Roman" w:cs="Times New Roman"/>
          <w:kern w:val="0"/>
          <w:sz w:val="20"/>
          <w:szCs w:val="20"/>
        </w:rPr>
        <w:t>the cylindrical probe</w:t>
      </w:r>
      <w:bookmarkEnd w:id="7"/>
      <w:r w:rsidRPr="00CB0993">
        <w:rPr>
          <w:rFonts w:ascii="Times New Roman" w:hAnsi="Times New Roman" w:cs="Times New Roman"/>
          <w:kern w:val="0"/>
          <w:sz w:val="20"/>
          <w:szCs w:val="20"/>
        </w:rPr>
        <w:t xml:space="preserve"> is installed on the short side of the diagnostic flange </w:t>
      </w:r>
      <w:r w:rsidRPr="00CB0993">
        <w:rPr>
          <w:rFonts w:ascii="Times New Roman" w:hAnsi="Times New Roman" w:cs="Times New Roman"/>
          <w:kern w:val="0"/>
          <w:sz w:val="20"/>
          <w:szCs w:val="20"/>
          <w:lang w:eastAsia="en-US"/>
        </w:rPr>
        <w:t>(Fig.4)</w:t>
      </w:r>
      <w:r w:rsidRPr="00CB0993">
        <w:rPr>
          <w:rFonts w:ascii="Times New Roman" w:hAnsi="Times New Roman" w:cs="Times New Roman"/>
          <w:kern w:val="0"/>
          <w:sz w:val="20"/>
          <w:szCs w:val="20"/>
        </w:rPr>
        <w:t xml:space="preserve"> and the top of the expansion chamber </w:t>
      </w:r>
      <w:r w:rsidRPr="00CB0993">
        <w:rPr>
          <w:rFonts w:ascii="Times New Roman" w:hAnsi="Times New Roman" w:cs="Times New Roman"/>
          <w:kern w:val="0"/>
          <w:sz w:val="20"/>
          <w:szCs w:val="20"/>
          <w:lang w:eastAsia="en-US"/>
        </w:rPr>
        <w:t xml:space="preserve">(Fig.3). By moving the probe, the spatial distribution of the plasma from -9 to 9cm </w:t>
      </w:r>
      <w:r w:rsidRPr="00CB0993">
        <w:rPr>
          <w:rFonts w:ascii="Times New Roman" w:hAnsi="Times New Roman" w:cs="Times New Roman" w:hint="eastAsia"/>
          <w:kern w:val="0"/>
          <w:sz w:val="20"/>
          <w:szCs w:val="20"/>
        </w:rPr>
        <w:t>al</w:t>
      </w:r>
      <w:r w:rsidRPr="00CB0993">
        <w:rPr>
          <w:rFonts w:ascii="Times New Roman" w:hAnsi="Times New Roman" w:cs="Times New Roman"/>
          <w:kern w:val="0"/>
          <w:sz w:val="20"/>
          <w:szCs w:val="20"/>
          <w:lang w:eastAsia="en-US"/>
        </w:rPr>
        <w:t>ong the x axis and from -35 to -10cm along the y axis can be obtained.</w:t>
      </w:r>
    </w:p>
    <w:p w14:paraId="02E2CDE3" w14:textId="0A6FFCCF" w:rsidR="002736F5" w:rsidRPr="00CB0993" w:rsidRDefault="002736F5" w:rsidP="002736F5">
      <w:pPr>
        <w:ind w:firstLineChars="200" w:firstLine="400"/>
        <w:rPr>
          <w:rFonts w:ascii="Times New Roman" w:hAnsi="Times New Roman" w:cs="Times New Roman"/>
          <w:kern w:val="0"/>
          <w:sz w:val="20"/>
          <w:szCs w:val="20"/>
        </w:rPr>
      </w:pPr>
      <w:r w:rsidRPr="00CB0993">
        <w:rPr>
          <w:rFonts w:ascii="Times New Roman" w:hAnsi="Times New Roman" w:cs="Times New Roman"/>
          <w:kern w:val="0"/>
          <w:sz w:val="20"/>
          <w:szCs w:val="20"/>
        </w:rPr>
        <w:t xml:space="preserve">Taking the short side direction of the PG as the X axis, the long side direction of the PG as the Y axis, and the vertical upward direction as the Z axis to establish a 3-D spatial coordinate system </w:t>
      </w:r>
      <w:bookmarkStart w:id="8" w:name="OLE_LINK9"/>
      <w:bookmarkStart w:id="9" w:name="OLE_LINK10"/>
      <w:r w:rsidRPr="00CB0993">
        <w:rPr>
          <w:rFonts w:ascii="Times New Roman" w:hAnsi="Times New Roman" w:cs="Times New Roman"/>
          <w:kern w:val="0"/>
          <w:sz w:val="20"/>
          <w:szCs w:val="20"/>
          <w:lang w:eastAsia="en-US"/>
        </w:rPr>
        <w:t>(Fig.4)</w:t>
      </w:r>
      <w:bookmarkEnd w:id="8"/>
      <w:bookmarkEnd w:id="9"/>
      <w:r w:rsidRPr="00CB0993">
        <w:rPr>
          <w:rFonts w:ascii="Times New Roman" w:hAnsi="Times New Roman" w:cs="Times New Roman"/>
          <w:kern w:val="0"/>
          <w:sz w:val="20"/>
          <w:szCs w:val="20"/>
        </w:rPr>
        <w:t xml:space="preserve">. The spatial coordinates of the short side probe are (-1.4, </w:t>
      </w:r>
      <w:r w:rsidR="004F3B75" w:rsidRPr="00CB0993">
        <w:rPr>
          <w:rFonts w:ascii="Times New Roman" w:hAnsi="Times New Roman" w:cs="Times New Roman"/>
          <w:kern w:val="0"/>
          <w:sz w:val="20"/>
          <w:szCs w:val="20"/>
        </w:rPr>
        <w:t>Y</w:t>
      </w:r>
      <w:r w:rsidRPr="00CB0993">
        <w:rPr>
          <w:rFonts w:ascii="Times New Roman" w:hAnsi="Times New Roman" w:cs="Times New Roman"/>
          <w:kern w:val="0"/>
          <w:sz w:val="20"/>
          <w:szCs w:val="20"/>
        </w:rPr>
        <w:t>, 2.87), the spatial coordinates of the long side probe are (</w:t>
      </w:r>
      <w:r w:rsidR="004F3B75" w:rsidRPr="00CB0993">
        <w:rPr>
          <w:rFonts w:ascii="Times New Roman" w:hAnsi="Times New Roman" w:cs="Times New Roman"/>
          <w:kern w:val="0"/>
          <w:sz w:val="20"/>
          <w:szCs w:val="20"/>
        </w:rPr>
        <w:t>X</w:t>
      </w:r>
      <w:r w:rsidRPr="00CB0993">
        <w:rPr>
          <w:rFonts w:ascii="Times New Roman" w:hAnsi="Times New Roman" w:cs="Times New Roman"/>
          <w:kern w:val="0"/>
          <w:sz w:val="20"/>
          <w:szCs w:val="20"/>
        </w:rPr>
        <w:t xml:space="preserve">, 0, 2.87), and the spatial coordinates of the top probe are (0, 17.3, </w:t>
      </w:r>
      <w:r w:rsidR="004F3B75" w:rsidRPr="00CB0993">
        <w:rPr>
          <w:rFonts w:ascii="Times New Roman" w:hAnsi="Times New Roman" w:cs="Times New Roman"/>
          <w:kern w:val="0"/>
          <w:sz w:val="20"/>
          <w:szCs w:val="20"/>
        </w:rPr>
        <w:t>Z</w:t>
      </w:r>
      <w:r w:rsidRPr="00CB0993">
        <w:rPr>
          <w:rFonts w:ascii="Times New Roman" w:hAnsi="Times New Roman" w:cs="Times New Roman"/>
          <w:kern w:val="0"/>
          <w:sz w:val="20"/>
          <w:szCs w:val="20"/>
        </w:rPr>
        <w:t>).</w:t>
      </w:r>
    </w:p>
    <w:p w14:paraId="122DE9C3" w14:textId="142212A0" w:rsidR="00E809C1" w:rsidRPr="00CB0993" w:rsidRDefault="00E809C1" w:rsidP="00E809C1">
      <w:pPr>
        <w:jc w:val="center"/>
        <w:rPr>
          <w:rFonts w:ascii="Times New Roman" w:hAnsi="Times New Roman" w:cs="Times New Roman"/>
          <w:i/>
          <w:iCs/>
          <w:sz w:val="18"/>
          <w:szCs w:val="18"/>
          <w:lang w:eastAsia="en-US"/>
        </w:rPr>
      </w:pPr>
      <w:r w:rsidRPr="00CB0993">
        <w:rPr>
          <w:rFonts w:ascii="Times New Roman" w:hAnsi="Times New Roman" w:cs="Times New Roman"/>
          <w:b/>
          <w:kern w:val="0"/>
          <w:sz w:val="18"/>
          <w:szCs w:val="18"/>
          <w:lang w:eastAsia="en-US"/>
        </w:rPr>
        <w:t xml:space="preserve">Table </w:t>
      </w:r>
      <w:r w:rsidR="0060076A" w:rsidRPr="00CB0993">
        <w:rPr>
          <w:rFonts w:ascii="Times New Roman" w:hAnsi="Times New Roman" w:cs="Times New Roman"/>
          <w:b/>
          <w:kern w:val="0"/>
          <w:sz w:val="18"/>
          <w:szCs w:val="18"/>
          <w:lang w:eastAsia="en-US"/>
        </w:rPr>
        <w:t>2</w:t>
      </w:r>
      <w:r w:rsidR="008515E0" w:rsidRPr="00CB0993">
        <w:rPr>
          <w:rFonts w:ascii="Times New Roman" w:hAnsi="Times New Roman" w:cs="Times New Roman"/>
          <w:i/>
          <w:iCs/>
          <w:kern w:val="0"/>
          <w:sz w:val="18"/>
          <w:szCs w:val="18"/>
          <w:lang w:eastAsia="en-US"/>
        </w:rPr>
        <w:t xml:space="preserve"> </w:t>
      </w:r>
      <w:r w:rsidR="008515E0" w:rsidRPr="00CB0993">
        <w:rPr>
          <w:rFonts w:ascii="Times New Roman" w:hAnsi="Times New Roman" w:cs="Times New Roman"/>
          <w:kern w:val="0"/>
          <w:sz w:val="18"/>
          <w:szCs w:val="18"/>
          <w:lang w:eastAsia="en-US"/>
        </w:rPr>
        <w:t>The main parameters of the high-power RF negative ion source test platform</w:t>
      </w:r>
    </w:p>
    <w:tbl>
      <w:tblPr>
        <w:tblW w:w="0" w:type="auto"/>
        <w:jc w:val="center"/>
        <w:tblBorders>
          <w:bottom w:val="single" w:sz="4" w:space="0" w:color="auto"/>
        </w:tblBorders>
        <w:tblLayout w:type="fixed"/>
        <w:tblLook w:val="0000" w:firstRow="0" w:lastRow="0" w:firstColumn="0" w:lastColumn="0" w:noHBand="0" w:noVBand="0"/>
      </w:tblPr>
      <w:tblGrid>
        <w:gridCol w:w="3357"/>
        <w:gridCol w:w="4581"/>
      </w:tblGrid>
      <w:tr w:rsidR="00CB0993" w:rsidRPr="00CB0993" w14:paraId="248AB5E4" w14:textId="77777777" w:rsidTr="006F3435">
        <w:trPr>
          <w:cantSplit/>
          <w:trHeight w:val="272"/>
          <w:jc w:val="center"/>
        </w:trPr>
        <w:tc>
          <w:tcPr>
            <w:tcW w:w="3357" w:type="dxa"/>
            <w:tcBorders>
              <w:top w:val="single" w:sz="4" w:space="0" w:color="auto"/>
              <w:bottom w:val="single" w:sz="4" w:space="0" w:color="auto"/>
            </w:tcBorders>
            <w:vAlign w:val="center"/>
          </w:tcPr>
          <w:p w14:paraId="066DA7A6" w14:textId="77777777" w:rsidR="00E809C1" w:rsidRPr="00CB0993" w:rsidRDefault="00E809C1" w:rsidP="006F3435">
            <w:pPr>
              <w:jc w:val="center"/>
            </w:pPr>
            <w:r w:rsidRPr="00CB0993">
              <w:rPr>
                <w:rFonts w:ascii="Times New Roman" w:hAnsi="Times New Roman" w:cs="Times New Roman"/>
                <w:b/>
                <w:kern w:val="0"/>
                <w:sz w:val="18"/>
                <w:szCs w:val="18"/>
                <w:lang w:eastAsia="en-US"/>
              </w:rPr>
              <w:t>Parameter</w:t>
            </w:r>
          </w:p>
        </w:tc>
        <w:tc>
          <w:tcPr>
            <w:tcW w:w="4581" w:type="dxa"/>
            <w:tcBorders>
              <w:top w:val="single" w:sz="4" w:space="0" w:color="auto"/>
              <w:bottom w:val="single" w:sz="4" w:space="0" w:color="auto"/>
            </w:tcBorders>
            <w:vAlign w:val="center"/>
          </w:tcPr>
          <w:p w14:paraId="37C53B8F" w14:textId="77777777" w:rsidR="00E809C1" w:rsidRPr="00CB0993" w:rsidRDefault="00E809C1" w:rsidP="006F3435">
            <w:pPr>
              <w:jc w:val="center"/>
              <w:rPr>
                <w:b/>
                <w:sz w:val="18"/>
                <w:szCs w:val="18"/>
              </w:rPr>
            </w:pPr>
            <w:r w:rsidRPr="00CB0993">
              <w:rPr>
                <w:rFonts w:ascii="Times New Roman" w:hAnsi="Times New Roman" w:cs="Times New Roman"/>
                <w:b/>
                <w:kern w:val="0"/>
                <w:sz w:val="18"/>
                <w:szCs w:val="18"/>
                <w:lang w:eastAsia="en-US"/>
              </w:rPr>
              <w:t>Value</w:t>
            </w:r>
          </w:p>
        </w:tc>
      </w:tr>
      <w:tr w:rsidR="00CB0993" w:rsidRPr="00CB0993" w14:paraId="649ADB2F" w14:textId="77777777" w:rsidTr="006F3435">
        <w:trPr>
          <w:cantSplit/>
          <w:jc w:val="center"/>
        </w:trPr>
        <w:tc>
          <w:tcPr>
            <w:tcW w:w="3357" w:type="dxa"/>
            <w:tcBorders>
              <w:top w:val="nil"/>
            </w:tcBorders>
          </w:tcPr>
          <w:p w14:paraId="7870B69A" w14:textId="0B4683AB" w:rsidR="00E809C1" w:rsidRPr="00CB0993" w:rsidRDefault="00E809C1" w:rsidP="006F3435">
            <w:pPr>
              <w:pStyle w:val="Paragraph"/>
              <w:jc w:val="center"/>
            </w:pPr>
            <w:r w:rsidRPr="00CB0993">
              <w:t>RF Power(</w:t>
            </w:r>
            <w:r w:rsidR="0060076A" w:rsidRPr="00CB0993">
              <w:t>k</w:t>
            </w:r>
            <w:r w:rsidRPr="00CB0993">
              <w:t>W)</w:t>
            </w:r>
          </w:p>
        </w:tc>
        <w:tc>
          <w:tcPr>
            <w:tcW w:w="4581" w:type="dxa"/>
            <w:tcBorders>
              <w:top w:val="nil"/>
            </w:tcBorders>
          </w:tcPr>
          <w:p w14:paraId="171A3CCA" w14:textId="23979823" w:rsidR="00E809C1" w:rsidRPr="00CB0993" w:rsidRDefault="0060076A"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5-100</w:t>
            </w:r>
          </w:p>
        </w:tc>
      </w:tr>
      <w:tr w:rsidR="00CB0993" w:rsidRPr="00CB0993" w14:paraId="1F285053" w14:textId="77777777" w:rsidTr="006F3435">
        <w:trPr>
          <w:cantSplit/>
          <w:jc w:val="center"/>
        </w:trPr>
        <w:tc>
          <w:tcPr>
            <w:tcW w:w="3357" w:type="dxa"/>
          </w:tcPr>
          <w:p w14:paraId="23D7970F" w14:textId="77777777" w:rsidR="00E809C1" w:rsidRPr="00CB0993" w:rsidRDefault="00E809C1" w:rsidP="006F3435">
            <w:pPr>
              <w:pStyle w:val="Paragraph"/>
              <w:jc w:val="center"/>
            </w:pPr>
            <w:r w:rsidRPr="00CB0993">
              <w:t>RF Frequency(MHz)</w:t>
            </w:r>
          </w:p>
        </w:tc>
        <w:tc>
          <w:tcPr>
            <w:tcW w:w="4581" w:type="dxa"/>
          </w:tcPr>
          <w:p w14:paraId="20CACD07" w14:textId="77777777" w:rsidR="00E809C1" w:rsidRPr="00CB0993" w:rsidRDefault="00E809C1"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1</w:t>
            </w:r>
          </w:p>
        </w:tc>
      </w:tr>
      <w:tr w:rsidR="00CB0993" w:rsidRPr="00CB0993" w14:paraId="1B56AFC3" w14:textId="77777777" w:rsidTr="006F3435">
        <w:trPr>
          <w:cantSplit/>
          <w:trHeight w:val="237"/>
          <w:jc w:val="center"/>
        </w:trPr>
        <w:tc>
          <w:tcPr>
            <w:tcW w:w="3357" w:type="dxa"/>
          </w:tcPr>
          <w:p w14:paraId="689E3E44" w14:textId="616158D9" w:rsidR="00E809C1" w:rsidRPr="00CB0993" w:rsidRDefault="00E809C1" w:rsidP="006F3435">
            <w:pPr>
              <w:pStyle w:val="Paragraph"/>
              <w:jc w:val="center"/>
            </w:pPr>
            <w:r w:rsidRPr="00CB0993">
              <w:t>Antenna Radius(</w:t>
            </w:r>
            <w:r w:rsidR="0060076A" w:rsidRPr="00CB0993">
              <w:t>m</w:t>
            </w:r>
            <w:r w:rsidRPr="00CB0993">
              <w:t>m)</w:t>
            </w:r>
          </w:p>
        </w:tc>
        <w:tc>
          <w:tcPr>
            <w:tcW w:w="4581" w:type="dxa"/>
          </w:tcPr>
          <w:p w14:paraId="19C7A6CC" w14:textId="7FF6A2E4" w:rsidR="00E809C1" w:rsidRPr="00CB0993" w:rsidRDefault="0060076A"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6.2</w:t>
            </w:r>
          </w:p>
        </w:tc>
      </w:tr>
      <w:tr w:rsidR="00CB0993" w:rsidRPr="00CB0993" w14:paraId="06E319C6" w14:textId="77777777" w:rsidTr="006F3435">
        <w:trPr>
          <w:cantSplit/>
          <w:trHeight w:val="237"/>
          <w:jc w:val="center"/>
        </w:trPr>
        <w:tc>
          <w:tcPr>
            <w:tcW w:w="3357" w:type="dxa"/>
          </w:tcPr>
          <w:p w14:paraId="67A18289" w14:textId="77777777" w:rsidR="00E809C1" w:rsidRPr="00CB0993" w:rsidRDefault="00E809C1" w:rsidP="006F3435">
            <w:pPr>
              <w:pStyle w:val="Paragraph"/>
              <w:jc w:val="center"/>
            </w:pPr>
            <w:r w:rsidRPr="00CB0993">
              <w:t>Coil turns</w:t>
            </w:r>
          </w:p>
        </w:tc>
        <w:tc>
          <w:tcPr>
            <w:tcW w:w="4581" w:type="dxa"/>
          </w:tcPr>
          <w:p w14:paraId="3A19B28A" w14:textId="690E076D" w:rsidR="00E809C1" w:rsidRPr="00CB0993" w:rsidRDefault="0060076A"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6</w:t>
            </w:r>
          </w:p>
        </w:tc>
      </w:tr>
      <w:tr w:rsidR="00CB0993" w:rsidRPr="00CB0993" w14:paraId="7612318F" w14:textId="77777777" w:rsidTr="006F3435">
        <w:trPr>
          <w:cantSplit/>
          <w:trHeight w:val="237"/>
          <w:jc w:val="center"/>
        </w:trPr>
        <w:tc>
          <w:tcPr>
            <w:tcW w:w="3357" w:type="dxa"/>
          </w:tcPr>
          <w:p w14:paraId="5F9B8DDF" w14:textId="77777777" w:rsidR="00E809C1" w:rsidRPr="00CB0993" w:rsidRDefault="00E809C1" w:rsidP="006F3435">
            <w:pPr>
              <w:pStyle w:val="Paragraph"/>
              <w:jc w:val="center"/>
            </w:pPr>
            <w:r w:rsidRPr="00CB0993">
              <w:t>Gas</w:t>
            </w:r>
          </w:p>
        </w:tc>
        <w:tc>
          <w:tcPr>
            <w:tcW w:w="4581" w:type="dxa"/>
          </w:tcPr>
          <w:p w14:paraId="6D9E899D" w14:textId="7FDB7D05" w:rsidR="00E809C1" w:rsidRPr="00CB0993" w:rsidRDefault="0060076A"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H</w:t>
            </w:r>
            <w:r w:rsidRPr="00CB0993">
              <w:rPr>
                <w:rFonts w:ascii="Times New Roman" w:hAnsi="Times New Roman" w:cs="Times New Roman"/>
                <w:kern w:val="0"/>
                <w:sz w:val="20"/>
                <w:szCs w:val="20"/>
                <w:vertAlign w:val="subscript"/>
                <w:lang w:eastAsia="en-US"/>
              </w:rPr>
              <w:t>2</w:t>
            </w:r>
          </w:p>
        </w:tc>
      </w:tr>
      <w:tr w:rsidR="00CB0993" w:rsidRPr="00CB0993" w14:paraId="7A89225D" w14:textId="77777777" w:rsidTr="006F3435">
        <w:trPr>
          <w:cantSplit/>
          <w:trHeight w:val="237"/>
          <w:jc w:val="center"/>
        </w:trPr>
        <w:tc>
          <w:tcPr>
            <w:tcW w:w="3357" w:type="dxa"/>
          </w:tcPr>
          <w:p w14:paraId="33043FF3" w14:textId="77777777" w:rsidR="00E809C1" w:rsidRPr="00CB0993" w:rsidRDefault="00E809C1" w:rsidP="006F3435">
            <w:pPr>
              <w:pStyle w:val="Paragraph"/>
              <w:jc w:val="center"/>
            </w:pPr>
            <w:r w:rsidRPr="00CB0993">
              <w:t>Pressure(Pa)</w:t>
            </w:r>
          </w:p>
        </w:tc>
        <w:tc>
          <w:tcPr>
            <w:tcW w:w="4581" w:type="dxa"/>
          </w:tcPr>
          <w:p w14:paraId="451610A3" w14:textId="29149BE1" w:rsidR="00E809C1" w:rsidRPr="00CB0993" w:rsidRDefault="00E809C1"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0.</w:t>
            </w:r>
            <w:r w:rsidR="0060076A" w:rsidRPr="00CB0993">
              <w:rPr>
                <w:rFonts w:ascii="Times New Roman" w:hAnsi="Times New Roman" w:cs="Times New Roman"/>
                <w:kern w:val="0"/>
                <w:sz w:val="20"/>
                <w:szCs w:val="20"/>
                <w:lang w:eastAsia="en-US"/>
              </w:rPr>
              <w:t>3</w:t>
            </w:r>
            <w:r w:rsidRPr="00CB0993">
              <w:rPr>
                <w:rFonts w:ascii="Times New Roman" w:hAnsi="Times New Roman" w:cs="Times New Roman"/>
                <w:kern w:val="0"/>
                <w:sz w:val="20"/>
                <w:szCs w:val="20"/>
                <w:lang w:eastAsia="en-US"/>
              </w:rPr>
              <w:t>-</w:t>
            </w:r>
            <w:r w:rsidR="0060076A" w:rsidRPr="00CB0993">
              <w:rPr>
                <w:rFonts w:ascii="Times New Roman" w:hAnsi="Times New Roman" w:cs="Times New Roman"/>
                <w:kern w:val="0"/>
                <w:sz w:val="20"/>
                <w:szCs w:val="20"/>
                <w:lang w:eastAsia="en-US"/>
              </w:rPr>
              <w:t>2</w:t>
            </w:r>
          </w:p>
        </w:tc>
      </w:tr>
      <w:tr w:rsidR="00CB0993" w:rsidRPr="00CB0993" w14:paraId="6F6DCD6F" w14:textId="77777777" w:rsidTr="006F3435">
        <w:trPr>
          <w:cantSplit/>
          <w:trHeight w:val="237"/>
          <w:jc w:val="center"/>
        </w:trPr>
        <w:tc>
          <w:tcPr>
            <w:tcW w:w="3357" w:type="dxa"/>
          </w:tcPr>
          <w:p w14:paraId="79F8523A" w14:textId="099F05DC" w:rsidR="00E809C1" w:rsidRPr="00CB0993" w:rsidRDefault="0060076A" w:rsidP="006F3435">
            <w:pPr>
              <w:pStyle w:val="Paragraph"/>
              <w:jc w:val="center"/>
            </w:pPr>
            <w:r w:rsidRPr="00CB0993">
              <w:t>RF driver high(</w:t>
            </w:r>
            <w:r w:rsidRPr="00CB0993">
              <w:rPr>
                <w:rFonts w:hint="eastAsia"/>
                <w:lang w:eastAsia="zh-CN"/>
              </w:rPr>
              <w:t>cm</w:t>
            </w:r>
            <w:r w:rsidRPr="00CB0993">
              <w:t>)</w:t>
            </w:r>
          </w:p>
        </w:tc>
        <w:tc>
          <w:tcPr>
            <w:tcW w:w="4581" w:type="dxa"/>
          </w:tcPr>
          <w:p w14:paraId="4677726E" w14:textId="7E20B1C9" w:rsidR="00E809C1" w:rsidRPr="00CB0993" w:rsidRDefault="0060076A"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12</w:t>
            </w:r>
          </w:p>
        </w:tc>
      </w:tr>
      <w:tr w:rsidR="00CB0993" w:rsidRPr="00CB0993" w14:paraId="4B622782" w14:textId="77777777" w:rsidTr="006F3435">
        <w:trPr>
          <w:cantSplit/>
          <w:trHeight w:val="237"/>
          <w:jc w:val="center"/>
        </w:trPr>
        <w:tc>
          <w:tcPr>
            <w:tcW w:w="3357" w:type="dxa"/>
          </w:tcPr>
          <w:p w14:paraId="626F159B" w14:textId="73C16D10" w:rsidR="00E809C1" w:rsidRPr="00CB0993" w:rsidRDefault="0060076A" w:rsidP="006F3435">
            <w:pPr>
              <w:pStyle w:val="Paragraph"/>
              <w:jc w:val="center"/>
            </w:pPr>
            <w:r w:rsidRPr="00CB0993">
              <w:t xml:space="preserve">RF driver </w:t>
            </w:r>
            <w:r w:rsidR="002D284D" w:rsidRPr="00CB0993">
              <w:rPr>
                <w:rFonts w:hint="eastAsia"/>
                <w:lang w:eastAsia="zh-CN"/>
              </w:rPr>
              <w:t>d</w:t>
            </w:r>
            <w:r w:rsidR="002D284D" w:rsidRPr="00CB0993">
              <w:t>iameter</w:t>
            </w:r>
            <w:r w:rsidRPr="00CB0993">
              <w:t xml:space="preserve"> </w:t>
            </w:r>
            <w:r w:rsidR="00E809C1" w:rsidRPr="00CB0993">
              <w:t>(cm)</w:t>
            </w:r>
          </w:p>
        </w:tc>
        <w:tc>
          <w:tcPr>
            <w:tcW w:w="4581" w:type="dxa"/>
          </w:tcPr>
          <w:p w14:paraId="5A9CC5EE" w14:textId="00F79564" w:rsidR="00E809C1" w:rsidRPr="00CB0993" w:rsidRDefault="0060076A" w:rsidP="006F3435">
            <w:pPr>
              <w:widowControl/>
              <w:jc w:val="cente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20.9</w:t>
            </w:r>
          </w:p>
        </w:tc>
      </w:tr>
      <w:tr w:rsidR="00CB0993" w:rsidRPr="00CB0993" w14:paraId="1063C067" w14:textId="77777777" w:rsidTr="006F3435">
        <w:trPr>
          <w:cantSplit/>
          <w:trHeight w:val="237"/>
          <w:jc w:val="center"/>
        </w:trPr>
        <w:tc>
          <w:tcPr>
            <w:tcW w:w="3357" w:type="dxa"/>
          </w:tcPr>
          <w:p w14:paraId="7C02638F" w14:textId="3078AC1C" w:rsidR="0060076A" w:rsidRPr="00CB0993" w:rsidRDefault="0060076A" w:rsidP="006F3435">
            <w:pPr>
              <w:pStyle w:val="Paragraph"/>
              <w:jc w:val="center"/>
            </w:pPr>
            <w:r w:rsidRPr="00CB0993">
              <w:t>Bucket chamber(cm)</w:t>
            </w:r>
          </w:p>
        </w:tc>
        <w:tc>
          <w:tcPr>
            <w:tcW w:w="4581" w:type="dxa"/>
          </w:tcPr>
          <w:p w14:paraId="02B261EF" w14:textId="412811CB" w:rsidR="0060076A" w:rsidRPr="00CB0993" w:rsidRDefault="0060076A" w:rsidP="006F3435">
            <w:pPr>
              <w:widowControl/>
              <w:jc w:val="center"/>
              <w:rPr>
                <w:rFonts w:ascii="Times New Roman" w:hAnsi="Times New Roman" w:cs="Times New Roman"/>
                <w:kern w:val="0"/>
                <w:sz w:val="20"/>
                <w:szCs w:val="20"/>
              </w:rPr>
            </w:pPr>
            <w:r w:rsidRPr="00CB0993">
              <w:rPr>
                <w:rFonts w:ascii="Times New Roman" w:hAnsi="Times New Roman" w:cs="Times New Roman" w:hint="eastAsia"/>
                <w:kern w:val="0"/>
                <w:sz w:val="20"/>
                <w:szCs w:val="20"/>
              </w:rPr>
              <w:t>6</w:t>
            </w:r>
            <w:r w:rsidRPr="00CB0993">
              <w:rPr>
                <w:rFonts w:ascii="Times New Roman" w:hAnsi="Times New Roman" w:cs="Times New Roman"/>
                <w:kern w:val="0"/>
                <w:sz w:val="20"/>
                <w:szCs w:val="20"/>
              </w:rPr>
              <w:t>5(L)</w:t>
            </w:r>
            <w:r w:rsidRPr="00CB0993">
              <w:rPr>
                <w:rFonts w:ascii="Times New Roman" w:hAnsi="Times New Roman" w:cs="Times New Roman" w:hint="eastAsia"/>
                <w:kern w:val="0"/>
                <w:sz w:val="20"/>
                <w:szCs w:val="20"/>
              </w:rPr>
              <w:t>×</w:t>
            </w:r>
            <w:r w:rsidRPr="00CB0993">
              <w:rPr>
                <w:rFonts w:ascii="Times New Roman" w:hAnsi="Times New Roman" w:cs="Times New Roman" w:hint="eastAsia"/>
                <w:kern w:val="0"/>
                <w:sz w:val="20"/>
                <w:szCs w:val="20"/>
              </w:rPr>
              <w:t>26(</w:t>
            </w:r>
            <w:r w:rsidRPr="00CB0993">
              <w:rPr>
                <w:rFonts w:ascii="Times New Roman" w:hAnsi="Times New Roman" w:cs="Times New Roman"/>
                <w:kern w:val="0"/>
                <w:sz w:val="20"/>
                <w:szCs w:val="20"/>
              </w:rPr>
              <w:t>W)</w:t>
            </w:r>
            <w:r w:rsidRPr="00CB0993">
              <w:rPr>
                <w:rFonts w:ascii="Times New Roman" w:hAnsi="Times New Roman" w:cs="Times New Roman" w:hint="eastAsia"/>
                <w:kern w:val="0"/>
                <w:sz w:val="20"/>
                <w:szCs w:val="20"/>
              </w:rPr>
              <w:t>×</w:t>
            </w:r>
            <w:r w:rsidR="00D875DB" w:rsidRPr="00CB0993">
              <w:rPr>
                <w:rFonts w:ascii="Times New Roman" w:hAnsi="Times New Roman" w:cs="Times New Roman"/>
                <w:kern w:val="0"/>
                <w:sz w:val="20"/>
                <w:szCs w:val="20"/>
              </w:rPr>
              <w:t>19</w:t>
            </w:r>
            <w:r w:rsidRPr="00CB0993">
              <w:rPr>
                <w:rFonts w:ascii="Times New Roman" w:hAnsi="Times New Roman" w:cs="Times New Roman"/>
                <w:kern w:val="0"/>
                <w:sz w:val="20"/>
                <w:szCs w:val="20"/>
              </w:rPr>
              <w:t>(H)</w:t>
            </w:r>
          </w:p>
        </w:tc>
      </w:tr>
      <w:tr w:rsidR="0060076A" w:rsidRPr="00CB0993" w14:paraId="4AB980A9" w14:textId="77777777" w:rsidTr="006F3435">
        <w:trPr>
          <w:cantSplit/>
          <w:trHeight w:val="237"/>
          <w:jc w:val="center"/>
        </w:trPr>
        <w:tc>
          <w:tcPr>
            <w:tcW w:w="3357" w:type="dxa"/>
          </w:tcPr>
          <w:p w14:paraId="6179DFF7" w14:textId="14F8905B" w:rsidR="0060076A" w:rsidRPr="00CB0993" w:rsidRDefault="0060076A" w:rsidP="006F3435">
            <w:pPr>
              <w:pStyle w:val="Paragraph"/>
              <w:jc w:val="center"/>
              <w:rPr>
                <w:lang w:eastAsia="zh-CN"/>
              </w:rPr>
            </w:pPr>
            <w:r w:rsidRPr="00CB0993">
              <w:rPr>
                <w:rFonts w:hint="eastAsia"/>
                <w:lang w:eastAsia="zh-CN"/>
              </w:rPr>
              <w:t>D</w:t>
            </w:r>
            <w:r w:rsidRPr="00CB0993">
              <w:rPr>
                <w:lang w:eastAsia="zh-CN"/>
              </w:rPr>
              <w:t>iagnostic flange</w:t>
            </w:r>
            <w:r w:rsidRPr="00CB0993">
              <w:t>(cm)</w:t>
            </w:r>
          </w:p>
        </w:tc>
        <w:tc>
          <w:tcPr>
            <w:tcW w:w="4581" w:type="dxa"/>
          </w:tcPr>
          <w:p w14:paraId="1B91FD92" w14:textId="59C59D2C" w:rsidR="0060076A" w:rsidRPr="00CB0993" w:rsidRDefault="0060076A" w:rsidP="006F3435">
            <w:pPr>
              <w:widowControl/>
              <w:jc w:val="center"/>
              <w:rPr>
                <w:rFonts w:ascii="Times New Roman" w:hAnsi="Times New Roman" w:cs="Times New Roman"/>
                <w:kern w:val="0"/>
                <w:sz w:val="20"/>
                <w:szCs w:val="20"/>
              </w:rPr>
            </w:pPr>
            <w:r w:rsidRPr="00CB0993">
              <w:rPr>
                <w:rFonts w:ascii="Times New Roman" w:hAnsi="Times New Roman" w:cs="Times New Roman" w:hint="eastAsia"/>
                <w:kern w:val="0"/>
                <w:sz w:val="20"/>
                <w:szCs w:val="20"/>
              </w:rPr>
              <w:t>7</w:t>
            </w:r>
            <w:r w:rsidRPr="00CB0993">
              <w:rPr>
                <w:rFonts w:ascii="Times New Roman" w:hAnsi="Times New Roman" w:cs="Times New Roman"/>
                <w:kern w:val="0"/>
                <w:sz w:val="20"/>
                <w:szCs w:val="20"/>
              </w:rPr>
              <w:t>3(L)</w:t>
            </w:r>
            <w:r w:rsidRPr="00CB0993">
              <w:rPr>
                <w:rFonts w:ascii="Times New Roman" w:hAnsi="Times New Roman" w:cs="Times New Roman" w:hint="eastAsia"/>
                <w:kern w:val="0"/>
                <w:sz w:val="20"/>
                <w:szCs w:val="20"/>
              </w:rPr>
              <w:t>×</w:t>
            </w:r>
            <w:r w:rsidRPr="00CB0993">
              <w:rPr>
                <w:rFonts w:ascii="Times New Roman" w:hAnsi="Times New Roman" w:cs="Times New Roman"/>
                <w:kern w:val="0"/>
                <w:sz w:val="20"/>
                <w:szCs w:val="20"/>
              </w:rPr>
              <w:t>34.3(W)</w:t>
            </w:r>
          </w:p>
        </w:tc>
      </w:tr>
    </w:tbl>
    <w:p w14:paraId="548B69E6" w14:textId="1150989F" w:rsidR="002736F5" w:rsidRPr="00CB0993" w:rsidRDefault="002736F5" w:rsidP="00CE34BD">
      <w:pPr>
        <w:rPr>
          <w:noProof/>
        </w:rPr>
      </w:pPr>
    </w:p>
    <w:p w14:paraId="5044D0D6" w14:textId="783129F6" w:rsidR="00F179FE" w:rsidRPr="00CB0993" w:rsidRDefault="004F3B75" w:rsidP="00CE34BD">
      <w:pPr>
        <w:rPr>
          <w:rFonts w:ascii="Times New Roman" w:hAnsi="Times New Roman" w:cs="Times New Roman"/>
          <w:kern w:val="0"/>
          <w:sz w:val="20"/>
          <w:szCs w:val="20"/>
          <w:lang w:eastAsia="en-US"/>
        </w:rPr>
      </w:pPr>
      <w:r w:rsidRPr="00CB0993">
        <w:rPr>
          <w:noProof/>
        </w:rPr>
        <w:lastRenderedPageBreak/>
        <w:drawing>
          <wp:anchor distT="0" distB="0" distL="114300" distR="114300" simplePos="0" relativeHeight="251674624" behindDoc="0" locked="0" layoutInCell="1" allowOverlap="1" wp14:anchorId="5CBF99D5" wp14:editId="519D60DC">
            <wp:simplePos x="0" y="0"/>
            <wp:positionH relativeFrom="column">
              <wp:posOffset>4830222</wp:posOffset>
            </wp:positionH>
            <wp:positionV relativeFrom="paragraph">
              <wp:posOffset>32852</wp:posOffset>
            </wp:positionV>
            <wp:extent cx="221064" cy="184890"/>
            <wp:effectExtent l="0" t="0" r="7620"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64" cy="184890"/>
                    </a:xfrm>
                    <a:prstGeom prst="rect">
                      <a:avLst/>
                    </a:prstGeom>
                  </pic:spPr>
                </pic:pic>
              </a:graphicData>
            </a:graphic>
            <wp14:sizeRelH relativeFrom="margin">
              <wp14:pctWidth>0</wp14:pctWidth>
            </wp14:sizeRelH>
            <wp14:sizeRelV relativeFrom="margin">
              <wp14:pctHeight>0</wp14:pctHeight>
            </wp14:sizeRelV>
          </wp:anchor>
        </w:drawing>
      </w:r>
      <w:r w:rsidR="00406E85" w:rsidRPr="00CB0993">
        <w:rPr>
          <w:rFonts w:ascii="Times New Roman" w:hAnsi="Times New Roman" w:cs="Times New Roman"/>
          <w:noProof/>
          <w:kern w:val="0"/>
          <w:sz w:val="20"/>
          <w:szCs w:val="20"/>
        </w:rPr>
        <w:drawing>
          <wp:inline distT="0" distB="0" distL="0" distR="0" wp14:anchorId="25477422" wp14:editId="36B3AD7E">
            <wp:extent cx="2411361" cy="1530253"/>
            <wp:effectExtent l="0" t="0" r="8255" b="0"/>
            <wp:docPr id="3405" name="图片 340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361B17-3E18-4755-8FF1-2DE0F2AB5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 name="图片 340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361B17-3E18-4755-8FF1-2DE0F2AB57CD}"/>
                        </a:ext>
                      </a:extLst>
                    </pic:cNvPr>
                    <pic:cNvPicPr>
                      <a:picLocks noChangeAspect="1"/>
                    </pic:cNvPicPr>
                  </pic:nvPicPr>
                  <pic:blipFill>
                    <a:blip r:embed="rId13"/>
                    <a:stretch>
                      <a:fillRect/>
                    </a:stretch>
                  </pic:blipFill>
                  <pic:spPr>
                    <a:xfrm>
                      <a:off x="0" y="0"/>
                      <a:ext cx="2448847" cy="1554041"/>
                    </a:xfrm>
                    <a:prstGeom prst="rect">
                      <a:avLst/>
                    </a:prstGeom>
                  </pic:spPr>
                </pic:pic>
              </a:graphicData>
            </a:graphic>
          </wp:inline>
        </w:drawing>
      </w:r>
      <w:r w:rsidR="005272B0" w:rsidRPr="00CB0993">
        <w:rPr>
          <w:noProof/>
        </w:rPr>
        <w:t xml:space="preserve">   </w:t>
      </w:r>
      <w:r w:rsidR="00406E85" w:rsidRPr="00CB0993">
        <w:rPr>
          <w:noProof/>
        </w:rPr>
        <w:drawing>
          <wp:inline distT="0" distB="0" distL="0" distR="0" wp14:anchorId="76D8DC6E" wp14:editId="79E654A3">
            <wp:extent cx="2795954" cy="1526902"/>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1168" cy="1551594"/>
                    </a:xfrm>
                    <a:prstGeom prst="rect">
                      <a:avLst/>
                    </a:prstGeom>
                  </pic:spPr>
                </pic:pic>
              </a:graphicData>
            </a:graphic>
          </wp:inline>
        </w:drawing>
      </w:r>
      <w:r w:rsidR="00A000E2" w:rsidRPr="00CB0993">
        <w:rPr>
          <w:noProof/>
        </w:rPr>
        <w:t xml:space="preserve"> </w:t>
      </w:r>
    </w:p>
    <w:p w14:paraId="7CE7D2C9" w14:textId="5608223B" w:rsidR="00406E85" w:rsidRPr="00CB0993" w:rsidRDefault="00406E85" w:rsidP="00406E85">
      <w:pPr>
        <w:ind w:firstLineChars="750" w:firstLine="1800"/>
        <w:rPr>
          <w:rFonts w:ascii="Times New Roman" w:hAnsi="Times New Roman" w:cs="Times New Roman"/>
          <w:b/>
          <w:caps/>
          <w:kern w:val="0"/>
          <w:sz w:val="18"/>
          <w:szCs w:val="20"/>
          <w:lang w:eastAsia="en-US"/>
        </w:rPr>
      </w:pPr>
      <w:bookmarkStart w:id="10" w:name="OLE_LINK8"/>
      <w:r w:rsidRPr="00CB0993">
        <w:rPr>
          <w:rFonts w:ascii="Times New Roman" w:eastAsia="宋体" w:hAnsi="Times New Roman" w:cs="Times New Roman"/>
          <w:kern w:val="0"/>
          <w:sz w:val="24"/>
          <w:szCs w:val="20"/>
          <w:lang w:eastAsia="en-US"/>
        </w:rPr>
        <w:t xml:space="preserve">(a)               </w:t>
      </w:r>
      <w:r w:rsidR="005272B0" w:rsidRPr="00CB0993">
        <w:rPr>
          <w:rFonts w:ascii="Times New Roman" w:eastAsia="宋体" w:hAnsi="Times New Roman" w:cs="Times New Roman"/>
          <w:kern w:val="0"/>
          <w:sz w:val="24"/>
          <w:szCs w:val="20"/>
          <w:lang w:eastAsia="en-US"/>
        </w:rPr>
        <w:t xml:space="preserve"> </w:t>
      </w:r>
      <w:r w:rsidRPr="00CB0993">
        <w:rPr>
          <w:rFonts w:ascii="Times New Roman" w:eastAsia="宋体" w:hAnsi="Times New Roman" w:cs="Times New Roman"/>
          <w:kern w:val="0"/>
          <w:sz w:val="24"/>
          <w:szCs w:val="20"/>
          <w:lang w:eastAsia="en-US"/>
        </w:rPr>
        <w:t xml:space="preserve">   </w:t>
      </w:r>
      <w:r w:rsidR="005272B0" w:rsidRPr="00CB0993">
        <w:rPr>
          <w:rFonts w:ascii="Times New Roman" w:eastAsia="宋体" w:hAnsi="Times New Roman" w:cs="Times New Roman"/>
          <w:kern w:val="0"/>
          <w:sz w:val="24"/>
          <w:szCs w:val="20"/>
          <w:lang w:eastAsia="en-US"/>
        </w:rPr>
        <w:t xml:space="preserve"> </w:t>
      </w:r>
      <w:r w:rsidRPr="00CB0993">
        <w:rPr>
          <w:rFonts w:ascii="Times New Roman" w:eastAsia="宋体" w:hAnsi="Times New Roman" w:cs="Times New Roman"/>
          <w:kern w:val="0"/>
          <w:sz w:val="24"/>
          <w:szCs w:val="20"/>
          <w:lang w:eastAsia="en-US"/>
        </w:rPr>
        <w:t xml:space="preserve">         </w:t>
      </w:r>
      <w:r w:rsidR="005C509E" w:rsidRPr="00CB0993">
        <w:rPr>
          <w:rFonts w:ascii="Times New Roman" w:eastAsia="宋体" w:hAnsi="Times New Roman" w:cs="Times New Roman"/>
          <w:kern w:val="0"/>
          <w:sz w:val="24"/>
          <w:szCs w:val="20"/>
          <w:lang w:eastAsia="en-US"/>
        </w:rPr>
        <w:t xml:space="preserve">  </w:t>
      </w:r>
      <w:r w:rsidRPr="00CB0993">
        <w:rPr>
          <w:rFonts w:ascii="Times New Roman" w:eastAsia="宋体" w:hAnsi="Times New Roman" w:cs="Times New Roman"/>
          <w:kern w:val="0"/>
          <w:sz w:val="24"/>
          <w:szCs w:val="20"/>
          <w:lang w:eastAsia="en-US"/>
        </w:rPr>
        <w:t xml:space="preserve">  </w:t>
      </w:r>
      <w:r w:rsidR="005272B0" w:rsidRPr="00CB0993">
        <w:rPr>
          <w:rFonts w:ascii="Times New Roman" w:eastAsia="宋体" w:hAnsi="Times New Roman" w:cs="Times New Roman"/>
          <w:kern w:val="0"/>
          <w:sz w:val="24"/>
          <w:szCs w:val="20"/>
          <w:lang w:eastAsia="en-US"/>
        </w:rPr>
        <w:t xml:space="preserve"> </w:t>
      </w:r>
      <w:r w:rsidRPr="00CB0993">
        <w:rPr>
          <w:rFonts w:ascii="Times New Roman" w:eastAsia="宋体" w:hAnsi="Times New Roman" w:cs="Times New Roman"/>
          <w:kern w:val="0"/>
          <w:sz w:val="24"/>
          <w:szCs w:val="20"/>
          <w:lang w:eastAsia="en-US"/>
        </w:rPr>
        <w:t xml:space="preserve"> </w:t>
      </w:r>
      <w:r w:rsidR="005272B0" w:rsidRPr="00CB0993">
        <w:rPr>
          <w:rFonts w:ascii="Times New Roman" w:eastAsia="宋体" w:hAnsi="Times New Roman" w:cs="Times New Roman"/>
          <w:kern w:val="0"/>
          <w:sz w:val="24"/>
          <w:szCs w:val="20"/>
          <w:lang w:eastAsia="en-US"/>
        </w:rPr>
        <w:t>(</w:t>
      </w:r>
      <w:r w:rsidRPr="00CB0993">
        <w:rPr>
          <w:rFonts w:ascii="Times New Roman" w:eastAsia="宋体" w:hAnsi="Times New Roman" w:cs="Times New Roman"/>
          <w:kern w:val="0"/>
          <w:sz w:val="24"/>
          <w:szCs w:val="20"/>
          <w:lang w:eastAsia="en-US"/>
        </w:rPr>
        <w:t>b</w:t>
      </w:r>
      <w:r w:rsidR="005272B0" w:rsidRPr="00CB0993">
        <w:rPr>
          <w:rFonts w:ascii="Times New Roman" w:eastAsia="宋体" w:hAnsi="Times New Roman" w:cs="Times New Roman"/>
          <w:kern w:val="0"/>
          <w:sz w:val="24"/>
          <w:szCs w:val="20"/>
          <w:lang w:eastAsia="en-US"/>
        </w:rPr>
        <w:t>)</w:t>
      </w:r>
    </w:p>
    <w:bookmarkEnd w:id="10"/>
    <w:p w14:paraId="4BB75847" w14:textId="497C229C" w:rsidR="00440547" w:rsidRPr="00CB0993" w:rsidRDefault="00406E85" w:rsidP="00440547">
      <w:pPr>
        <w:ind w:firstLineChars="200" w:firstLine="360"/>
        <w:rPr>
          <w:rFonts w:ascii="Times New Roman" w:hAnsi="Times New Roman" w:cs="Times New Roman"/>
          <w:kern w:val="0"/>
          <w:sz w:val="18"/>
          <w:szCs w:val="20"/>
          <w:lang w:eastAsia="en-US"/>
        </w:rPr>
      </w:pPr>
      <w:r w:rsidRPr="00CB0993">
        <w:rPr>
          <w:rFonts w:ascii="Times New Roman" w:hAnsi="Times New Roman" w:cs="Times New Roman" w:hint="eastAsia"/>
          <w:b/>
          <w:caps/>
          <w:kern w:val="0"/>
          <w:sz w:val="18"/>
          <w:szCs w:val="20"/>
          <w:lang w:eastAsia="en-US"/>
        </w:rPr>
        <w:t>F</w:t>
      </w:r>
      <w:r w:rsidRPr="00CB0993">
        <w:rPr>
          <w:rFonts w:ascii="Times New Roman" w:hAnsi="Times New Roman" w:cs="Times New Roman"/>
          <w:b/>
          <w:caps/>
          <w:kern w:val="0"/>
          <w:sz w:val="18"/>
          <w:szCs w:val="20"/>
          <w:lang w:eastAsia="en-US"/>
        </w:rPr>
        <w:t xml:space="preserve">IGURE </w:t>
      </w:r>
      <w:r w:rsidR="002736F5" w:rsidRPr="00CB0993">
        <w:rPr>
          <w:rFonts w:ascii="Times New Roman" w:hAnsi="Times New Roman" w:cs="Times New Roman"/>
          <w:b/>
          <w:caps/>
          <w:kern w:val="0"/>
          <w:sz w:val="18"/>
          <w:szCs w:val="20"/>
          <w:lang w:eastAsia="en-US"/>
        </w:rPr>
        <w:t>4</w:t>
      </w:r>
      <w:r w:rsidRPr="00CB0993">
        <w:rPr>
          <w:rFonts w:ascii="Times New Roman" w:hAnsi="Times New Roman" w:cs="Times New Roman"/>
          <w:b/>
          <w:caps/>
          <w:kern w:val="0"/>
          <w:sz w:val="18"/>
          <w:szCs w:val="20"/>
          <w:lang w:eastAsia="en-US"/>
        </w:rPr>
        <w:t xml:space="preserve">. </w:t>
      </w:r>
      <w:r w:rsidRPr="00CB0993">
        <w:rPr>
          <w:rFonts w:ascii="Times New Roman" w:hAnsi="Times New Roman" w:cs="Times New Roman"/>
          <w:kern w:val="0"/>
          <w:sz w:val="18"/>
          <w:szCs w:val="20"/>
          <w:lang w:eastAsia="en-US"/>
        </w:rPr>
        <w:t>(a)</w:t>
      </w:r>
      <w:r w:rsidR="00F23ACE" w:rsidRPr="00CB0993">
        <w:rPr>
          <w:rFonts w:ascii="Times New Roman" w:hAnsi="Times New Roman" w:cs="Times New Roman"/>
          <w:kern w:val="0"/>
          <w:sz w:val="18"/>
          <w:szCs w:val="20"/>
          <w:lang w:eastAsia="en-US"/>
        </w:rPr>
        <w:t xml:space="preserve"> T</w:t>
      </w:r>
      <w:r w:rsidR="002D284D" w:rsidRPr="00CB0993">
        <w:rPr>
          <w:rFonts w:ascii="Times New Roman" w:hAnsi="Times New Roman" w:cs="Times New Roman"/>
          <w:kern w:val="0"/>
          <w:sz w:val="18"/>
          <w:szCs w:val="20"/>
          <w:lang w:eastAsia="en-US"/>
        </w:rPr>
        <w:t xml:space="preserve">he picture </w:t>
      </w:r>
      <w:r w:rsidRPr="00CB0993">
        <w:rPr>
          <w:rFonts w:ascii="Times New Roman" w:hAnsi="Times New Roman" w:cs="Times New Roman"/>
          <w:kern w:val="0"/>
          <w:sz w:val="18"/>
          <w:szCs w:val="20"/>
          <w:lang w:eastAsia="en-US"/>
        </w:rPr>
        <w:t xml:space="preserve">of </w:t>
      </w:r>
      <w:r w:rsidR="00713269" w:rsidRPr="00CB0993">
        <w:rPr>
          <w:rFonts w:ascii="Times New Roman" w:hAnsi="Times New Roman" w:cs="Times New Roman"/>
          <w:kern w:val="0"/>
          <w:sz w:val="18"/>
          <w:szCs w:val="20"/>
          <w:lang w:eastAsia="en-US"/>
        </w:rPr>
        <w:t>planar</w:t>
      </w:r>
      <w:r w:rsidRPr="00CB0993">
        <w:rPr>
          <w:rFonts w:ascii="Times New Roman" w:hAnsi="Times New Roman" w:cs="Times New Roman"/>
          <w:kern w:val="0"/>
          <w:sz w:val="18"/>
          <w:szCs w:val="20"/>
          <w:lang w:eastAsia="en-US"/>
        </w:rPr>
        <w:t xml:space="preserve"> probe</w:t>
      </w:r>
      <w:r w:rsidR="00195651" w:rsidRPr="00CB0993">
        <w:rPr>
          <w:rFonts w:ascii="Times New Roman" w:hAnsi="Times New Roman" w:cs="Times New Roman"/>
          <w:kern w:val="0"/>
          <w:sz w:val="18"/>
          <w:szCs w:val="20"/>
          <w:lang w:eastAsia="en-US"/>
        </w:rPr>
        <w:t>;</w:t>
      </w:r>
      <w:r w:rsidRPr="00CB0993">
        <w:rPr>
          <w:rFonts w:ascii="Times New Roman" w:hAnsi="Times New Roman" w:cs="Times New Roman"/>
          <w:kern w:val="0"/>
          <w:sz w:val="18"/>
          <w:szCs w:val="20"/>
          <w:lang w:eastAsia="en-US"/>
        </w:rPr>
        <w:t xml:space="preserve"> (b) </w:t>
      </w:r>
      <w:r w:rsidR="00195651" w:rsidRPr="00CB0993">
        <w:rPr>
          <w:rFonts w:ascii="Times New Roman" w:hAnsi="Times New Roman" w:cs="Times New Roman"/>
          <w:kern w:val="0"/>
          <w:sz w:val="18"/>
          <w:szCs w:val="20"/>
          <w:lang w:eastAsia="en-US"/>
        </w:rPr>
        <w:t>t</w:t>
      </w:r>
      <w:r w:rsidR="00A71A2C" w:rsidRPr="00CB0993">
        <w:rPr>
          <w:rFonts w:ascii="Times New Roman" w:hAnsi="Times New Roman" w:cs="Times New Roman"/>
          <w:kern w:val="0"/>
          <w:sz w:val="18"/>
          <w:szCs w:val="20"/>
          <w:lang w:eastAsia="en-US"/>
        </w:rPr>
        <w:t>he installation position of the p</w:t>
      </w:r>
      <w:r w:rsidRPr="00CB0993">
        <w:rPr>
          <w:rFonts w:ascii="Times New Roman" w:hAnsi="Times New Roman" w:cs="Times New Roman"/>
          <w:kern w:val="0"/>
          <w:sz w:val="18"/>
          <w:szCs w:val="20"/>
          <w:lang w:eastAsia="en-US"/>
        </w:rPr>
        <w:t>robe at the diagnostic flange.</w:t>
      </w:r>
    </w:p>
    <w:p w14:paraId="1AB2B59E" w14:textId="29401DA5" w:rsidR="00F179FE" w:rsidRPr="00CB0993" w:rsidRDefault="005832BC" w:rsidP="00A220D4">
      <w:pPr>
        <w:spacing w:before="240" w:after="240"/>
        <w:jc w:val="center"/>
        <w:rPr>
          <w:rFonts w:ascii="Times New Roman" w:hAnsi="Times New Roman" w:cs="Times New Roman"/>
          <w:b/>
          <w:kern w:val="0"/>
          <w:sz w:val="24"/>
          <w:szCs w:val="20"/>
          <w:lang w:eastAsia="en-US"/>
        </w:rPr>
      </w:pPr>
      <w:r w:rsidRPr="00CB0993">
        <w:rPr>
          <w:rFonts w:ascii="Times New Roman" w:hAnsi="Times New Roman" w:cs="Times New Roman"/>
          <w:b/>
          <w:kern w:val="0"/>
          <w:sz w:val="24"/>
          <w:szCs w:val="20"/>
          <w:lang w:eastAsia="en-US"/>
        </w:rPr>
        <w:t>E</w:t>
      </w:r>
      <w:r w:rsidR="005C479C" w:rsidRPr="00CB0993">
        <w:rPr>
          <w:rFonts w:ascii="Times New Roman" w:hAnsi="Times New Roman" w:cs="Times New Roman"/>
          <w:b/>
          <w:kern w:val="0"/>
          <w:sz w:val="24"/>
          <w:szCs w:val="20"/>
          <w:lang w:eastAsia="en-US"/>
        </w:rPr>
        <w:t>XPERIMENT</w:t>
      </w:r>
      <w:r w:rsidRPr="00CB0993">
        <w:rPr>
          <w:rFonts w:ascii="Times New Roman" w:hAnsi="Times New Roman" w:cs="Times New Roman"/>
          <w:b/>
          <w:kern w:val="0"/>
          <w:sz w:val="24"/>
          <w:szCs w:val="20"/>
          <w:lang w:eastAsia="en-US"/>
        </w:rPr>
        <w:t xml:space="preserve"> </w:t>
      </w:r>
      <w:r w:rsidR="005C479C" w:rsidRPr="00CB0993">
        <w:rPr>
          <w:rFonts w:ascii="Times New Roman" w:hAnsi="Times New Roman" w:cs="Times New Roman"/>
          <w:b/>
          <w:kern w:val="0"/>
          <w:sz w:val="24"/>
          <w:szCs w:val="20"/>
          <w:lang w:eastAsia="en-US"/>
        </w:rPr>
        <w:t>AND</w:t>
      </w:r>
      <w:r w:rsidRPr="00CB0993">
        <w:rPr>
          <w:rFonts w:ascii="Times New Roman" w:hAnsi="Times New Roman" w:cs="Times New Roman"/>
          <w:b/>
          <w:kern w:val="0"/>
          <w:sz w:val="24"/>
          <w:szCs w:val="20"/>
          <w:lang w:eastAsia="en-US"/>
        </w:rPr>
        <w:t xml:space="preserve"> </w:t>
      </w:r>
      <w:r w:rsidR="005C479C" w:rsidRPr="00CB0993">
        <w:rPr>
          <w:rFonts w:ascii="Times New Roman" w:hAnsi="Times New Roman" w:cs="Times New Roman"/>
          <w:b/>
          <w:kern w:val="0"/>
          <w:sz w:val="24"/>
          <w:szCs w:val="20"/>
          <w:lang w:eastAsia="en-US"/>
        </w:rPr>
        <w:t>RESULTS</w:t>
      </w:r>
    </w:p>
    <w:p w14:paraId="1BBE1A16" w14:textId="21001B96" w:rsidR="007021C8" w:rsidRPr="00CB0993" w:rsidRDefault="007021C8" w:rsidP="00A220D4">
      <w:pPr>
        <w:spacing w:before="240" w:after="240"/>
        <w:jc w:val="center"/>
        <w:rPr>
          <w:rFonts w:ascii="Times New Roman" w:hAnsi="Times New Roman" w:cs="Times New Roman"/>
          <w:bCs/>
          <w:i/>
          <w:iCs/>
          <w:kern w:val="0"/>
          <w:sz w:val="24"/>
          <w:szCs w:val="20"/>
          <w:lang w:eastAsia="en-US"/>
        </w:rPr>
      </w:pPr>
      <w:r w:rsidRPr="00CB0993">
        <w:rPr>
          <w:rFonts w:ascii="Times New Roman" w:hAnsi="Times New Roman" w:cs="Times New Roman"/>
          <w:bCs/>
          <w:i/>
          <w:iCs/>
          <w:kern w:val="0"/>
          <w:sz w:val="24"/>
          <w:szCs w:val="20"/>
          <w:lang w:eastAsia="en-US"/>
        </w:rPr>
        <w:t xml:space="preserve">Experimental Results of </w:t>
      </w:r>
      <w:r w:rsidR="00C208EF" w:rsidRPr="00CB0993">
        <w:rPr>
          <w:rFonts w:ascii="Times New Roman" w:hAnsi="Times New Roman" w:cs="Times New Roman"/>
          <w:bCs/>
          <w:i/>
          <w:iCs/>
          <w:kern w:val="0"/>
          <w:sz w:val="24"/>
          <w:szCs w:val="20"/>
          <w:lang w:eastAsia="en-US"/>
        </w:rPr>
        <w:t>t</w:t>
      </w:r>
      <w:r w:rsidRPr="00CB0993">
        <w:rPr>
          <w:rFonts w:ascii="Times New Roman" w:hAnsi="Times New Roman" w:cs="Times New Roman"/>
          <w:bCs/>
          <w:i/>
          <w:iCs/>
          <w:kern w:val="0"/>
          <w:sz w:val="24"/>
          <w:szCs w:val="20"/>
          <w:lang w:eastAsia="en-US"/>
        </w:rPr>
        <w:t xml:space="preserve">he </w:t>
      </w:r>
      <w:r w:rsidR="00874545" w:rsidRPr="00CB0993">
        <w:rPr>
          <w:rFonts w:ascii="Times New Roman" w:hAnsi="Times New Roman" w:cs="Times New Roman"/>
          <w:bCs/>
          <w:i/>
          <w:iCs/>
          <w:kern w:val="0"/>
          <w:sz w:val="24"/>
          <w:szCs w:val="20"/>
          <w:lang w:eastAsia="en-US"/>
        </w:rPr>
        <w:t>P</w:t>
      </w:r>
      <w:r w:rsidRPr="00CB0993">
        <w:rPr>
          <w:rFonts w:ascii="Times New Roman" w:hAnsi="Times New Roman" w:cs="Times New Roman"/>
          <w:bCs/>
          <w:i/>
          <w:iCs/>
          <w:kern w:val="0"/>
          <w:sz w:val="24"/>
          <w:szCs w:val="20"/>
          <w:lang w:eastAsia="en-US"/>
        </w:rPr>
        <w:t xml:space="preserve">robe </w:t>
      </w:r>
      <w:r w:rsidR="00874545" w:rsidRPr="00CB0993">
        <w:rPr>
          <w:rFonts w:ascii="Times New Roman" w:hAnsi="Times New Roman" w:cs="Times New Roman"/>
          <w:bCs/>
          <w:i/>
          <w:iCs/>
          <w:kern w:val="0"/>
          <w:sz w:val="24"/>
          <w:szCs w:val="20"/>
          <w:lang w:eastAsia="en-US"/>
        </w:rPr>
        <w:t>T</w:t>
      </w:r>
      <w:r w:rsidRPr="00CB0993">
        <w:rPr>
          <w:rFonts w:ascii="Times New Roman" w:hAnsi="Times New Roman" w:cs="Times New Roman"/>
          <w:bCs/>
          <w:i/>
          <w:iCs/>
          <w:kern w:val="0"/>
          <w:sz w:val="24"/>
          <w:szCs w:val="20"/>
          <w:lang w:eastAsia="en-US"/>
        </w:rPr>
        <w:t xml:space="preserve">est </w:t>
      </w:r>
      <w:r w:rsidR="00874545" w:rsidRPr="00CB0993">
        <w:rPr>
          <w:rFonts w:ascii="Times New Roman" w:hAnsi="Times New Roman" w:cs="Times New Roman"/>
          <w:bCs/>
          <w:i/>
          <w:iCs/>
          <w:kern w:val="0"/>
          <w:sz w:val="24"/>
          <w:szCs w:val="20"/>
          <w:lang w:eastAsia="en-US"/>
        </w:rPr>
        <w:t>P</w:t>
      </w:r>
      <w:r w:rsidRPr="00CB0993">
        <w:rPr>
          <w:rFonts w:ascii="Times New Roman" w:hAnsi="Times New Roman" w:cs="Times New Roman"/>
          <w:bCs/>
          <w:i/>
          <w:iCs/>
          <w:kern w:val="0"/>
          <w:sz w:val="24"/>
          <w:szCs w:val="20"/>
          <w:lang w:eastAsia="en-US"/>
        </w:rPr>
        <w:t>latform</w:t>
      </w:r>
    </w:p>
    <w:p w14:paraId="56F16AC7" w14:textId="2307732E" w:rsidR="002736F5" w:rsidRPr="00CB0993" w:rsidRDefault="00862B4E" w:rsidP="004B4F38">
      <w:pPr>
        <w:ind w:firstLineChars="200" w:firstLine="400"/>
        <w:rPr>
          <w:rFonts w:ascii="Times New Roman" w:hAnsi="Times New Roman" w:cs="Times New Roman"/>
          <w:kern w:val="0"/>
          <w:sz w:val="20"/>
          <w:szCs w:val="20"/>
        </w:rPr>
      </w:pPr>
      <w:r w:rsidRPr="00CB0993">
        <w:rPr>
          <w:rFonts w:ascii="Times New Roman" w:hAnsi="Times New Roman" w:cs="Times New Roman"/>
          <w:kern w:val="0"/>
          <w:sz w:val="20"/>
          <w:szCs w:val="20"/>
        </w:rPr>
        <w:t>Firstly, i</w:t>
      </w:r>
      <w:r w:rsidR="0067324F" w:rsidRPr="00CB0993">
        <w:rPr>
          <w:rFonts w:ascii="Times New Roman" w:hAnsi="Times New Roman" w:cs="Times New Roman"/>
          <w:kern w:val="0"/>
          <w:sz w:val="20"/>
          <w:szCs w:val="20"/>
        </w:rPr>
        <w:t>n order to verify the validity of the Langmuir probe, the electron density measured by the probe was compared with that by MWI (Fig.5a). The results</w:t>
      </w:r>
      <w:r w:rsidR="00757E58" w:rsidRPr="00CB0993">
        <w:rPr>
          <w:rFonts w:ascii="Times New Roman" w:hAnsi="Times New Roman" w:cs="Times New Roman"/>
          <w:kern w:val="0"/>
          <w:sz w:val="20"/>
          <w:szCs w:val="20"/>
        </w:rPr>
        <w:t xml:space="preserve"> show that the electron density presents similar rising trend with the increase of RF power, </w:t>
      </w:r>
      <w:r w:rsidR="003B0AC4" w:rsidRPr="00CB0993">
        <w:rPr>
          <w:rFonts w:ascii="Times New Roman" w:hAnsi="Times New Roman" w:cs="Times New Roman" w:hint="eastAsia"/>
          <w:kern w:val="0"/>
          <w:sz w:val="20"/>
          <w:szCs w:val="20"/>
        </w:rPr>
        <w:t>while</w:t>
      </w:r>
      <w:r w:rsidR="00E16CEC" w:rsidRPr="00CB0993">
        <w:rPr>
          <w:rFonts w:ascii="Times New Roman" w:hAnsi="Times New Roman" w:cs="Times New Roman"/>
          <w:kern w:val="0"/>
          <w:sz w:val="20"/>
          <w:szCs w:val="20"/>
        </w:rPr>
        <w:t xml:space="preserve"> </w:t>
      </w:r>
      <w:r w:rsidR="00380596" w:rsidRPr="00CB0993">
        <w:rPr>
          <w:rFonts w:ascii="Times New Roman" w:hAnsi="Times New Roman" w:cs="Times New Roman"/>
          <w:kern w:val="0"/>
          <w:sz w:val="20"/>
          <w:szCs w:val="20"/>
        </w:rPr>
        <w:t xml:space="preserve">the plasma density measured by the probe is </w:t>
      </w:r>
      <w:r w:rsidRPr="00CB0993">
        <w:rPr>
          <w:rFonts w:ascii="Times New Roman" w:hAnsi="Times New Roman" w:cs="Times New Roman"/>
          <w:kern w:val="0"/>
          <w:sz w:val="20"/>
          <w:szCs w:val="20"/>
        </w:rPr>
        <w:t xml:space="preserve">slightly </w:t>
      </w:r>
      <w:r w:rsidR="00380596" w:rsidRPr="00CB0993">
        <w:rPr>
          <w:rFonts w:ascii="Times New Roman" w:hAnsi="Times New Roman" w:cs="Times New Roman"/>
          <w:kern w:val="0"/>
          <w:sz w:val="20"/>
          <w:szCs w:val="20"/>
        </w:rPr>
        <w:t xml:space="preserve">higher than </w:t>
      </w:r>
      <w:r w:rsidRPr="00CB0993">
        <w:rPr>
          <w:rFonts w:ascii="Times New Roman" w:hAnsi="Times New Roman" w:cs="Times New Roman"/>
          <w:kern w:val="0"/>
          <w:sz w:val="20"/>
          <w:szCs w:val="20"/>
        </w:rPr>
        <w:t xml:space="preserve">that measured by </w:t>
      </w:r>
      <w:r w:rsidR="00380596" w:rsidRPr="00CB0993">
        <w:rPr>
          <w:rFonts w:ascii="Times New Roman" w:hAnsi="Times New Roman" w:cs="Times New Roman"/>
          <w:kern w:val="0"/>
          <w:sz w:val="20"/>
          <w:szCs w:val="20"/>
        </w:rPr>
        <w:t>MWI.</w:t>
      </w:r>
      <w:r w:rsidR="0067324F" w:rsidRPr="00CB0993">
        <w:rPr>
          <w:rFonts w:ascii="Times New Roman" w:hAnsi="Times New Roman" w:cs="Times New Roman"/>
          <w:kern w:val="0"/>
          <w:sz w:val="20"/>
          <w:szCs w:val="20"/>
        </w:rPr>
        <w:t xml:space="preserve"> The reason is that</w:t>
      </w:r>
      <w:r w:rsidR="00757E58" w:rsidRPr="00CB0993">
        <w:rPr>
          <w:rFonts w:ascii="Times New Roman" w:hAnsi="Times New Roman" w:cs="Times New Roman"/>
          <w:kern w:val="0"/>
          <w:sz w:val="20"/>
          <w:szCs w:val="20"/>
        </w:rPr>
        <w:t xml:space="preserve"> the result measured by </w:t>
      </w:r>
      <w:r w:rsidR="0067324F" w:rsidRPr="00CB0993">
        <w:rPr>
          <w:rFonts w:ascii="Times New Roman" w:hAnsi="Times New Roman" w:cs="Times New Roman"/>
          <w:kern w:val="0"/>
          <w:sz w:val="20"/>
          <w:szCs w:val="20"/>
        </w:rPr>
        <w:t xml:space="preserve">MWI </w:t>
      </w:r>
      <w:r w:rsidR="00757E58" w:rsidRPr="00CB0993">
        <w:rPr>
          <w:rFonts w:ascii="Times New Roman" w:hAnsi="Times New Roman" w:cs="Times New Roman"/>
          <w:kern w:val="0"/>
          <w:sz w:val="20"/>
          <w:szCs w:val="20"/>
        </w:rPr>
        <w:t xml:space="preserve">is </w:t>
      </w:r>
      <w:r w:rsidR="0067324F" w:rsidRPr="00CB0993">
        <w:rPr>
          <w:rFonts w:ascii="Times New Roman" w:hAnsi="Times New Roman" w:cs="Times New Roman"/>
          <w:kern w:val="0"/>
          <w:sz w:val="20"/>
          <w:szCs w:val="20"/>
        </w:rPr>
        <w:t xml:space="preserve">linear average density, </w:t>
      </w:r>
      <w:r w:rsidR="00757E58" w:rsidRPr="00CB0993">
        <w:rPr>
          <w:rFonts w:ascii="Times New Roman" w:hAnsi="Times New Roman" w:cs="Times New Roman"/>
          <w:kern w:val="0"/>
          <w:sz w:val="20"/>
          <w:szCs w:val="20"/>
        </w:rPr>
        <w:t xml:space="preserve">while results measured by </w:t>
      </w:r>
      <w:r w:rsidR="0067324F" w:rsidRPr="00CB0993">
        <w:rPr>
          <w:rFonts w:ascii="Times New Roman" w:hAnsi="Times New Roman" w:cs="Times New Roman"/>
          <w:kern w:val="0"/>
          <w:sz w:val="20"/>
          <w:szCs w:val="20"/>
        </w:rPr>
        <w:t xml:space="preserve">probe </w:t>
      </w:r>
      <w:r w:rsidR="00757E58" w:rsidRPr="00CB0993">
        <w:rPr>
          <w:rFonts w:ascii="Times New Roman" w:hAnsi="Times New Roman" w:cs="Times New Roman"/>
          <w:kern w:val="0"/>
          <w:sz w:val="20"/>
          <w:szCs w:val="20"/>
        </w:rPr>
        <w:t>is density of point (</w:t>
      </w:r>
      <w:r w:rsidR="0067324F" w:rsidRPr="00CB0993">
        <w:rPr>
          <w:rFonts w:ascii="Times New Roman" w:hAnsi="Times New Roman" w:cs="Times New Roman"/>
          <w:kern w:val="0"/>
          <w:sz w:val="20"/>
          <w:szCs w:val="20"/>
        </w:rPr>
        <w:t>the center point</w:t>
      </w:r>
      <w:r w:rsidR="00757E58" w:rsidRPr="00CB0993">
        <w:rPr>
          <w:rFonts w:ascii="Times New Roman" w:hAnsi="Times New Roman" w:cs="Times New Roman"/>
          <w:kern w:val="0"/>
          <w:sz w:val="20"/>
          <w:szCs w:val="20"/>
        </w:rPr>
        <w:t xml:space="preserve"> of glass tube)</w:t>
      </w:r>
      <w:r w:rsidRPr="00CB0993">
        <w:rPr>
          <w:rFonts w:ascii="Times New Roman" w:hAnsi="Times New Roman" w:cs="Times New Roman"/>
          <w:kern w:val="0"/>
          <w:sz w:val="20"/>
          <w:szCs w:val="20"/>
        </w:rPr>
        <w:t>, so the probe measurement is creditable</w:t>
      </w:r>
      <w:r w:rsidR="0067324F" w:rsidRPr="00CB0993">
        <w:rPr>
          <w:rFonts w:ascii="Times New Roman" w:hAnsi="Times New Roman" w:cs="Times New Roman"/>
          <w:kern w:val="0"/>
          <w:sz w:val="20"/>
          <w:szCs w:val="20"/>
        </w:rPr>
        <w:t xml:space="preserve">. </w:t>
      </w:r>
      <w:r w:rsidRPr="00CB0993">
        <w:rPr>
          <w:rFonts w:ascii="Times New Roman" w:hAnsi="Times New Roman" w:cs="Times New Roman"/>
          <w:kern w:val="0"/>
          <w:sz w:val="20"/>
          <w:szCs w:val="20"/>
        </w:rPr>
        <w:t>Secondly</w:t>
      </w:r>
      <w:r w:rsidR="00821D39" w:rsidRPr="00CB0993">
        <w:rPr>
          <w:rFonts w:ascii="Times New Roman" w:hAnsi="Times New Roman" w:cs="Times New Roman"/>
          <w:kern w:val="0"/>
          <w:sz w:val="20"/>
          <w:szCs w:val="20"/>
        </w:rPr>
        <w:t>,</w:t>
      </w:r>
      <w:r w:rsidR="00380596" w:rsidRPr="00CB0993">
        <w:rPr>
          <w:rFonts w:ascii="Times New Roman" w:hAnsi="Times New Roman" w:cs="Times New Roman"/>
          <w:kern w:val="0"/>
          <w:sz w:val="20"/>
          <w:szCs w:val="20"/>
        </w:rPr>
        <w:t xml:space="preserve"> </w:t>
      </w:r>
      <w:r w:rsidR="00380596" w:rsidRPr="00CB0993">
        <w:rPr>
          <w:rFonts w:ascii="Times New Roman" w:hAnsi="Times New Roman" w:cs="Times New Roman"/>
          <w:kern w:val="0"/>
          <w:sz w:val="20"/>
          <w:szCs w:val="20"/>
          <w:lang w:eastAsia="en-US"/>
        </w:rPr>
        <w:t>the changes of plasma parameters with power is studied</w:t>
      </w:r>
      <w:r w:rsidR="004877BE" w:rsidRPr="00CB0993">
        <w:rPr>
          <w:rFonts w:ascii="Times New Roman" w:hAnsi="Times New Roman" w:cs="Times New Roman"/>
          <w:kern w:val="0"/>
          <w:sz w:val="20"/>
          <w:szCs w:val="20"/>
          <w:lang w:eastAsia="en-US"/>
        </w:rPr>
        <w:t xml:space="preserve"> (Fig.5b)</w:t>
      </w:r>
      <w:r w:rsidR="00380596" w:rsidRPr="00CB0993">
        <w:rPr>
          <w:rFonts w:ascii="Times New Roman" w:hAnsi="Times New Roman" w:cs="Times New Roman"/>
          <w:kern w:val="0"/>
          <w:sz w:val="20"/>
          <w:szCs w:val="20"/>
          <w:lang w:eastAsia="en-US"/>
        </w:rPr>
        <w:t xml:space="preserve">. </w:t>
      </w:r>
      <w:r w:rsidRPr="00CB0993">
        <w:rPr>
          <w:rFonts w:ascii="Times New Roman" w:hAnsi="Times New Roman" w:cs="Times New Roman"/>
          <w:kern w:val="0"/>
          <w:sz w:val="20"/>
          <w:szCs w:val="20"/>
        </w:rPr>
        <w:t>The</w:t>
      </w:r>
      <w:r w:rsidR="00990C63" w:rsidRPr="00CB0993">
        <w:rPr>
          <w:rFonts w:ascii="Times New Roman" w:hAnsi="Times New Roman" w:cs="Times New Roman"/>
          <w:kern w:val="0"/>
          <w:sz w:val="20"/>
          <w:szCs w:val="20"/>
          <w:lang w:eastAsia="en-US"/>
        </w:rPr>
        <w:t xml:space="preserve"> electron density increases gradually when the RF power changes from 200 W to 5</w:t>
      </w:r>
      <w:r w:rsidR="0046193D" w:rsidRPr="00CB0993">
        <w:rPr>
          <w:rFonts w:ascii="Times New Roman" w:hAnsi="Times New Roman" w:cs="Times New Roman"/>
          <w:kern w:val="0"/>
          <w:sz w:val="20"/>
          <w:szCs w:val="20"/>
          <w:lang w:eastAsia="en-US"/>
        </w:rPr>
        <w:t>5</w:t>
      </w:r>
      <w:r w:rsidR="00990C63" w:rsidRPr="00CB0993">
        <w:rPr>
          <w:rFonts w:ascii="Times New Roman" w:hAnsi="Times New Roman" w:cs="Times New Roman"/>
          <w:kern w:val="0"/>
          <w:sz w:val="20"/>
          <w:szCs w:val="20"/>
          <w:lang w:eastAsia="en-US"/>
        </w:rPr>
        <w:t xml:space="preserve">0 W and the maximum electron density can reach </w:t>
      </w:r>
      <w:proofErr w:type="gramStart"/>
      <w:r w:rsidR="00990C63" w:rsidRPr="00CB0993">
        <w:rPr>
          <w:rFonts w:ascii="Times New Roman" w:hAnsi="Times New Roman" w:cs="Times New Roman"/>
          <w:kern w:val="0"/>
          <w:sz w:val="20"/>
          <w:szCs w:val="20"/>
          <w:lang w:eastAsia="en-US"/>
        </w:rPr>
        <w:t xml:space="preserve">to </w:t>
      </w:r>
      <w:proofErr w:type="gramEnd"/>
      <m:oMath>
        <m:r>
          <m:rPr>
            <m:sty m:val="p"/>
          </m:rPr>
          <w:rPr>
            <w:rFonts w:ascii="Cambria Math" w:hAnsi="Cambria Math" w:cs="Times New Roman"/>
            <w:kern w:val="0"/>
            <w:sz w:val="20"/>
            <w:szCs w:val="20"/>
            <w:lang w:eastAsia="en-US"/>
          </w:rPr>
          <m:t>5.8×</m:t>
        </m:r>
        <m:sSup>
          <m:sSupPr>
            <m:ctrlPr>
              <w:rPr>
                <w:rFonts w:ascii="Cambria Math" w:hAnsi="Cambria Math" w:cs="Times New Roman"/>
                <w:i/>
                <w:iCs/>
                <w:kern w:val="0"/>
                <w:sz w:val="20"/>
                <w:szCs w:val="20"/>
                <w:lang w:eastAsia="en-US"/>
              </w:rPr>
            </m:ctrlPr>
          </m:sSupPr>
          <m:e>
            <m:r>
              <m:rPr>
                <m:sty m:val="p"/>
              </m:rPr>
              <w:rPr>
                <w:rFonts w:ascii="Cambria Math" w:hAnsi="Cambria Math" w:cs="Times New Roman"/>
                <w:kern w:val="0"/>
                <w:sz w:val="20"/>
                <w:szCs w:val="20"/>
                <w:lang w:eastAsia="en-US"/>
              </w:rPr>
              <m:t>10</m:t>
            </m:r>
          </m:e>
          <m:sup>
            <m:r>
              <m:rPr>
                <m:sty m:val="p"/>
              </m:rPr>
              <w:rPr>
                <w:rFonts w:ascii="Cambria Math" w:hAnsi="Cambria Math" w:cs="Times New Roman"/>
                <w:kern w:val="0"/>
                <w:sz w:val="20"/>
                <w:szCs w:val="20"/>
                <w:lang w:eastAsia="en-US"/>
              </w:rPr>
              <m:t>16</m:t>
            </m:r>
          </m:sup>
        </m:sSup>
        <m:sSup>
          <m:sSupPr>
            <m:ctrlPr>
              <w:rPr>
                <w:rFonts w:ascii="Cambria Math" w:hAnsi="Cambria Math" w:cs="Times New Roman"/>
                <w:i/>
                <w:iCs/>
                <w:kern w:val="0"/>
                <w:sz w:val="20"/>
                <w:szCs w:val="20"/>
                <w:lang w:eastAsia="en-US"/>
              </w:rPr>
            </m:ctrlPr>
          </m:sSupPr>
          <m:e>
            <m:r>
              <m:rPr>
                <m:sty m:val="p"/>
              </m:rPr>
              <w:rPr>
                <w:rFonts w:ascii="Cambria Math" w:hAnsi="Cambria Math" w:cs="Times New Roman"/>
                <w:kern w:val="0"/>
                <w:sz w:val="20"/>
                <w:szCs w:val="20"/>
                <w:lang w:eastAsia="en-US"/>
              </w:rPr>
              <m:t>m</m:t>
            </m:r>
          </m:e>
          <m:sup>
            <m:r>
              <m:rPr>
                <m:sty m:val="p"/>
              </m:rPr>
              <w:rPr>
                <w:rFonts w:ascii="Cambria Math" w:hAnsi="Cambria Math" w:cs="Times New Roman"/>
                <w:kern w:val="0"/>
                <w:sz w:val="20"/>
                <w:szCs w:val="20"/>
                <w:lang w:eastAsia="en-US"/>
              </w:rPr>
              <m:t>-3</m:t>
            </m:r>
          </m:sup>
        </m:sSup>
      </m:oMath>
      <w:r w:rsidR="000C77CA" w:rsidRPr="00CB0993">
        <w:rPr>
          <w:rFonts w:ascii="Times New Roman" w:hAnsi="Times New Roman" w:cs="Times New Roman"/>
          <w:kern w:val="0"/>
          <w:sz w:val="20"/>
          <w:szCs w:val="20"/>
          <w:lang w:eastAsia="en-US"/>
        </w:rPr>
        <w:t>.</w:t>
      </w:r>
      <w:bookmarkStart w:id="11" w:name="_Hlk52095304"/>
      <w:r w:rsidR="00FC3F75" w:rsidRPr="00CB0993">
        <w:rPr>
          <w:rFonts w:ascii="Times New Roman" w:hAnsi="Times New Roman" w:cs="Times New Roman"/>
          <w:kern w:val="0"/>
          <w:sz w:val="20"/>
          <w:szCs w:val="20"/>
          <w:lang w:eastAsia="en-US"/>
        </w:rPr>
        <w:t xml:space="preserve"> </w:t>
      </w:r>
      <w:r w:rsidR="00FC3F75" w:rsidRPr="00CB0993">
        <w:rPr>
          <w:rFonts w:ascii="Times New Roman" w:hAnsi="Times New Roman" w:cs="Times New Roman"/>
          <w:kern w:val="0"/>
          <w:sz w:val="20"/>
          <w:szCs w:val="20"/>
          <w:lang w:eastAsia="en-US"/>
        </w:rPr>
        <w:t>And the electron temperature gradually decreases in the power range of 200W to 300W, the electron temperature remains approximately constant in the power range of 300W to 500W. The possible reasons are: (1) the discharge is unstable at low power (200- 300W), the error bar at the low power indicates that the error is relatively large; (2) the high energy electrons transfer their energy to the background particles through collisions in the process of plasma diffusion, as the route is long enough to exhaust the energy of high energy electrons after multiple collisions</w:t>
      </w:r>
      <w:r w:rsidR="00FC3F75" w:rsidRPr="00CB0993">
        <w:rPr>
          <w:rFonts w:ascii="Times New Roman" w:hAnsi="Times New Roman" w:cs="Times New Roman"/>
          <w:kern w:val="0"/>
          <w:sz w:val="20"/>
          <w:szCs w:val="20"/>
        </w:rPr>
        <w:t>.</w:t>
      </w:r>
      <w:bookmarkEnd w:id="11"/>
      <w:r w:rsidR="00FC3F75" w:rsidRPr="00CB0993">
        <w:rPr>
          <w:rFonts w:ascii="Times New Roman" w:hAnsi="Times New Roman" w:cs="Times New Roman"/>
          <w:kern w:val="0"/>
          <w:sz w:val="20"/>
          <w:szCs w:val="20"/>
        </w:rPr>
        <w:t xml:space="preserve"> </w:t>
      </w:r>
      <w:r w:rsidRPr="00CB0993">
        <w:rPr>
          <w:rFonts w:ascii="Times New Roman" w:hAnsi="Times New Roman" w:cs="Times New Roman"/>
          <w:kern w:val="0"/>
          <w:sz w:val="20"/>
          <w:szCs w:val="20"/>
        </w:rPr>
        <w:t>Third</w:t>
      </w:r>
      <w:r w:rsidR="00821D39" w:rsidRPr="00CB0993">
        <w:rPr>
          <w:rFonts w:ascii="Times New Roman" w:hAnsi="Times New Roman" w:cs="Times New Roman"/>
          <w:kern w:val="0"/>
          <w:sz w:val="20"/>
          <w:szCs w:val="20"/>
        </w:rPr>
        <w:t xml:space="preserve">, </w:t>
      </w:r>
      <w:r w:rsidR="00A71A2C" w:rsidRPr="00CB0993">
        <w:rPr>
          <w:rFonts w:ascii="Times New Roman" w:hAnsi="Times New Roman" w:cs="Times New Roman"/>
          <w:kern w:val="0"/>
          <w:sz w:val="20"/>
          <w:szCs w:val="20"/>
        </w:rPr>
        <w:t>t</w:t>
      </w:r>
      <w:r w:rsidR="008F329E" w:rsidRPr="00CB0993">
        <w:rPr>
          <w:rFonts w:ascii="Times New Roman" w:hAnsi="Times New Roman" w:cs="Times New Roman"/>
          <w:kern w:val="0"/>
          <w:sz w:val="20"/>
          <w:szCs w:val="20"/>
          <w:lang w:eastAsia="en-US"/>
        </w:rPr>
        <w:t xml:space="preserve">he axial distribution of electron density and temperature is </w:t>
      </w:r>
      <w:r w:rsidR="00821D39" w:rsidRPr="00CB0993">
        <w:rPr>
          <w:rFonts w:ascii="Times New Roman" w:hAnsi="Times New Roman" w:cs="Times New Roman"/>
          <w:kern w:val="0"/>
          <w:sz w:val="20"/>
          <w:szCs w:val="20"/>
          <w:lang w:eastAsia="en-US"/>
        </w:rPr>
        <w:t xml:space="preserve">also </w:t>
      </w:r>
      <w:r w:rsidR="008F329E" w:rsidRPr="00CB0993">
        <w:rPr>
          <w:rFonts w:ascii="Times New Roman" w:hAnsi="Times New Roman" w:cs="Times New Roman"/>
          <w:kern w:val="0"/>
          <w:sz w:val="20"/>
          <w:szCs w:val="20"/>
          <w:lang w:eastAsia="en-US"/>
        </w:rPr>
        <w:t xml:space="preserve">explored </w:t>
      </w:r>
      <w:r w:rsidR="00B171C0" w:rsidRPr="00CB0993">
        <w:rPr>
          <w:rFonts w:ascii="Times New Roman" w:hAnsi="Times New Roman" w:cs="Times New Roman"/>
          <w:kern w:val="0"/>
          <w:sz w:val="20"/>
          <w:szCs w:val="20"/>
          <w:lang w:eastAsia="en-US"/>
        </w:rPr>
        <w:t>(Fig.</w:t>
      </w:r>
      <w:r w:rsidR="002736F5" w:rsidRPr="00CB0993">
        <w:rPr>
          <w:rFonts w:ascii="Times New Roman" w:hAnsi="Times New Roman" w:cs="Times New Roman"/>
          <w:kern w:val="0"/>
          <w:sz w:val="20"/>
          <w:szCs w:val="20"/>
          <w:lang w:eastAsia="en-US"/>
        </w:rPr>
        <w:t>5</w:t>
      </w:r>
      <w:r w:rsidR="004877BE" w:rsidRPr="00CB0993">
        <w:rPr>
          <w:rFonts w:ascii="Times New Roman" w:hAnsi="Times New Roman" w:cs="Times New Roman"/>
          <w:kern w:val="0"/>
          <w:sz w:val="20"/>
          <w:szCs w:val="20"/>
          <w:lang w:eastAsia="en-US"/>
        </w:rPr>
        <w:t>c</w:t>
      </w:r>
      <w:r w:rsidR="00B171C0" w:rsidRPr="00CB0993">
        <w:rPr>
          <w:rFonts w:ascii="Times New Roman" w:hAnsi="Times New Roman" w:cs="Times New Roman"/>
          <w:kern w:val="0"/>
          <w:sz w:val="20"/>
          <w:szCs w:val="20"/>
          <w:lang w:eastAsia="en-US"/>
        </w:rPr>
        <w:t>)</w:t>
      </w:r>
      <w:r w:rsidR="00990C63" w:rsidRPr="00CB0993">
        <w:rPr>
          <w:rFonts w:ascii="Times New Roman" w:hAnsi="Times New Roman" w:cs="Times New Roman"/>
          <w:kern w:val="0"/>
          <w:sz w:val="20"/>
          <w:szCs w:val="20"/>
          <w:lang w:eastAsia="en-US"/>
        </w:rPr>
        <w:t>. For electron density, a</w:t>
      </w:r>
      <w:r w:rsidR="00A71A2C" w:rsidRPr="00CB0993">
        <w:rPr>
          <w:rFonts w:ascii="Times New Roman" w:hAnsi="Times New Roman" w:cs="Times New Roman"/>
          <w:kern w:val="0"/>
          <w:sz w:val="20"/>
          <w:szCs w:val="20"/>
          <w:lang w:eastAsia="en-US"/>
        </w:rPr>
        <w:t>n</w:t>
      </w:r>
      <w:r w:rsidR="00990C63" w:rsidRPr="00CB0993">
        <w:rPr>
          <w:rFonts w:ascii="Times New Roman" w:hAnsi="Times New Roman" w:cs="Times New Roman"/>
          <w:kern w:val="0"/>
          <w:sz w:val="20"/>
          <w:szCs w:val="20"/>
          <w:lang w:eastAsia="en-US"/>
        </w:rPr>
        <w:t xml:space="preserve"> upward tendency is observed as the probe moves from edge to center along the axis of coil, and the electron temperature remain nearly constant (about 5.5 eV).</w:t>
      </w:r>
      <w:r w:rsidR="00990C63" w:rsidRPr="00CB0993">
        <w:rPr>
          <w:rFonts w:ascii="Times New Roman" w:hAnsi="Times New Roman" w:cs="Times New Roman" w:hint="eastAsia"/>
          <w:kern w:val="0"/>
          <w:sz w:val="20"/>
          <w:szCs w:val="20"/>
        </w:rPr>
        <w:t xml:space="preserve"> </w:t>
      </w:r>
      <w:r w:rsidR="00821D39" w:rsidRPr="00CB0993">
        <w:rPr>
          <w:rFonts w:ascii="Times New Roman" w:hAnsi="Times New Roman" w:cs="Times New Roman"/>
          <w:kern w:val="0"/>
          <w:sz w:val="20"/>
          <w:szCs w:val="20"/>
        </w:rPr>
        <w:t>Lastly,</w:t>
      </w:r>
      <w:r w:rsidR="00530648" w:rsidRPr="00CB0993">
        <w:rPr>
          <w:rFonts w:ascii="Times New Roman" w:hAnsi="Times New Roman" w:cs="Times New Roman"/>
          <w:kern w:val="0"/>
          <w:sz w:val="20"/>
          <w:szCs w:val="20"/>
        </w:rPr>
        <w:t xml:space="preserve"> t</w:t>
      </w:r>
      <w:r w:rsidR="004D11BD" w:rsidRPr="00CB0993">
        <w:rPr>
          <w:rFonts w:ascii="Times New Roman" w:hAnsi="Times New Roman" w:cs="Times New Roman"/>
          <w:kern w:val="0"/>
          <w:sz w:val="20"/>
          <w:szCs w:val="20"/>
          <w:lang w:eastAsia="en-US"/>
        </w:rPr>
        <w:t xml:space="preserve">he relationships between EEPF and gas pressure </w:t>
      </w:r>
      <w:r w:rsidR="004B4F38" w:rsidRPr="00CB0993">
        <w:rPr>
          <w:rFonts w:ascii="Times New Roman" w:hAnsi="Times New Roman" w:cs="Times New Roman"/>
          <w:kern w:val="0"/>
          <w:sz w:val="20"/>
          <w:szCs w:val="20"/>
          <w:lang w:eastAsia="en-US"/>
        </w:rPr>
        <w:t>is</w:t>
      </w:r>
      <w:r w:rsidR="00821D39" w:rsidRPr="00CB0993">
        <w:rPr>
          <w:rFonts w:ascii="Times New Roman" w:hAnsi="Times New Roman" w:cs="Times New Roman"/>
          <w:kern w:val="0"/>
          <w:sz w:val="20"/>
          <w:szCs w:val="20"/>
          <w:lang w:eastAsia="en-US"/>
        </w:rPr>
        <w:t xml:space="preserve"> given</w:t>
      </w:r>
      <w:r w:rsidR="004D11BD" w:rsidRPr="00CB0993">
        <w:rPr>
          <w:rFonts w:ascii="Times New Roman" w:hAnsi="Times New Roman" w:cs="Times New Roman"/>
          <w:kern w:val="0"/>
          <w:sz w:val="20"/>
          <w:szCs w:val="20"/>
          <w:lang w:eastAsia="en-US"/>
        </w:rPr>
        <w:t xml:space="preserve"> (Fig.</w:t>
      </w:r>
      <w:r w:rsidR="002736F5" w:rsidRPr="00CB0993">
        <w:rPr>
          <w:rFonts w:ascii="Times New Roman" w:hAnsi="Times New Roman" w:cs="Times New Roman"/>
          <w:kern w:val="0"/>
          <w:sz w:val="20"/>
          <w:szCs w:val="20"/>
          <w:lang w:eastAsia="en-US"/>
        </w:rPr>
        <w:t>5</w:t>
      </w:r>
      <w:r w:rsidR="004D11BD" w:rsidRPr="00CB0993">
        <w:rPr>
          <w:rFonts w:ascii="Times New Roman" w:hAnsi="Times New Roman" w:cs="Times New Roman"/>
          <w:kern w:val="0"/>
          <w:sz w:val="20"/>
          <w:szCs w:val="20"/>
          <w:lang w:eastAsia="en-US"/>
        </w:rPr>
        <w:t>d)</w:t>
      </w:r>
      <w:r w:rsidR="00990C63" w:rsidRPr="00CB0993">
        <w:rPr>
          <w:rFonts w:ascii="Times New Roman" w:hAnsi="Times New Roman" w:cs="Times New Roman"/>
          <w:kern w:val="0"/>
          <w:sz w:val="20"/>
          <w:szCs w:val="20"/>
          <w:lang w:eastAsia="en-US"/>
        </w:rPr>
        <w:t xml:space="preserve">. </w:t>
      </w:r>
      <w:r w:rsidRPr="00CB0993">
        <w:rPr>
          <w:rFonts w:ascii="Times New Roman" w:hAnsi="Times New Roman" w:cs="Times New Roman"/>
          <w:kern w:val="0"/>
          <w:sz w:val="20"/>
          <w:szCs w:val="20"/>
          <w:lang w:eastAsia="en-US"/>
        </w:rPr>
        <w:t>I</w:t>
      </w:r>
      <w:r w:rsidR="00A74988" w:rsidRPr="00CB0993">
        <w:rPr>
          <w:rFonts w:ascii="Times New Roman" w:hAnsi="Times New Roman" w:cs="Times New Roman"/>
          <w:kern w:val="0"/>
          <w:sz w:val="20"/>
          <w:szCs w:val="20"/>
          <w:lang w:eastAsia="en-US"/>
        </w:rPr>
        <w:t xml:space="preserve">t can illustrate to a certain extent </w:t>
      </w:r>
      <w:r w:rsidR="00A74988" w:rsidRPr="00CB0993">
        <w:rPr>
          <w:rFonts w:ascii="Times New Roman" w:hAnsi="Times New Roman" w:cs="Times New Roman" w:hint="eastAsia"/>
          <w:kern w:val="0"/>
          <w:sz w:val="20"/>
          <w:szCs w:val="20"/>
        </w:rPr>
        <w:t>t</w:t>
      </w:r>
      <w:r w:rsidR="00990C63" w:rsidRPr="00CB0993">
        <w:rPr>
          <w:rFonts w:ascii="Times New Roman" w:hAnsi="Times New Roman" w:cs="Times New Roman"/>
          <w:kern w:val="0"/>
          <w:sz w:val="20"/>
          <w:szCs w:val="20"/>
          <w:lang w:eastAsia="en-US"/>
        </w:rPr>
        <w:t>he high-energy electrons decrease and low-energy electrons increase with the increase of the gas pressure</w:t>
      </w:r>
      <w:r w:rsidR="00A74988" w:rsidRPr="00CB0993">
        <w:rPr>
          <w:rFonts w:ascii="Times New Roman" w:hAnsi="Times New Roman" w:cs="Times New Roman"/>
          <w:kern w:val="0"/>
          <w:sz w:val="20"/>
          <w:szCs w:val="20"/>
          <w:lang w:eastAsia="en-US"/>
        </w:rPr>
        <w:t>, and</w:t>
      </w:r>
      <w:r w:rsidR="004D11BD" w:rsidRPr="00CB0993">
        <w:rPr>
          <w:rFonts w:ascii="Times New Roman" w:hAnsi="Times New Roman" w:cs="Times New Roman"/>
          <w:kern w:val="0"/>
          <w:sz w:val="20"/>
          <w:szCs w:val="20"/>
          <w:lang w:eastAsia="en-US"/>
        </w:rPr>
        <w:t xml:space="preserve"> </w:t>
      </w:r>
      <w:r w:rsidR="00530648" w:rsidRPr="00CB0993">
        <w:rPr>
          <w:rFonts w:ascii="Times New Roman" w:hAnsi="Times New Roman" w:cs="Times New Roman"/>
          <w:kern w:val="0"/>
          <w:sz w:val="20"/>
          <w:szCs w:val="20"/>
          <w:lang w:eastAsia="en-US"/>
        </w:rPr>
        <w:t xml:space="preserve">the measured curve of the EEPF deviates significantly from the classical Maxwell distribution, which is similar to the </w:t>
      </w:r>
      <w:proofErr w:type="spellStart"/>
      <w:r w:rsidR="00530648" w:rsidRPr="00CB0993">
        <w:rPr>
          <w:rFonts w:ascii="Times New Roman" w:hAnsi="Times New Roman" w:cs="Times New Roman"/>
          <w:kern w:val="0"/>
          <w:sz w:val="20"/>
          <w:szCs w:val="20"/>
          <w:lang w:eastAsia="en-US"/>
        </w:rPr>
        <w:t>Druyvesteyn</w:t>
      </w:r>
      <w:proofErr w:type="spellEnd"/>
      <w:r w:rsidR="00530648" w:rsidRPr="00CB0993">
        <w:rPr>
          <w:rFonts w:ascii="Times New Roman" w:hAnsi="Times New Roman" w:cs="Times New Roman"/>
          <w:kern w:val="0"/>
          <w:sz w:val="20"/>
          <w:szCs w:val="20"/>
          <w:lang w:eastAsia="en-US"/>
        </w:rPr>
        <w:t xml:space="preserve"> distribution</w:t>
      </w:r>
      <w:r w:rsidR="00680791" w:rsidRPr="00CB0993">
        <w:rPr>
          <w:rFonts w:ascii="Times New Roman" w:hAnsi="Times New Roman" w:cs="Times New Roman"/>
          <w:kern w:val="0"/>
          <w:sz w:val="20"/>
          <w:szCs w:val="20"/>
          <w:lang w:eastAsia="en-US"/>
        </w:rPr>
        <w:fldChar w:fldCharType="begin"/>
      </w:r>
      <w:r w:rsidR="001D26F7" w:rsidRPr="00CB0993">
        <w:rPr>
          <w:rFonts w:ascii="Times New Roman" w:hAnsi="Times New Roman" w:cs="Times New Roman"/>
          <w:kern w:val="0"/>
          <w:sz w:val="20"/>
          <w:szCs w:val="20"/>
          <w:lang w:eastAsia="en-US"/>
        </w:rPr>
        <w:instrText xml:space="preserve"> ADDIN EN.CITE &lt;EndNote&gt;&lt;Cite&gt;&lt;Author&gt;Godyak&lt;/Author&gt;&lt;Year&gt;2002&lt;/Year&gt;&lt;RecNum&gt;4&lt;/RecNum&gt;&lt;DisplayText&gt;&lt;style face="superscript"&gt;[8]&lt;/style&gt;&lt;/DisplayText&gt;&lt;record&gt;&lt;rec-number&gt;4&lt;/rec-number&gt;&lt;foreign-keys&gt;&lt;key app="EN" db-id="0ezazr0fjxxxsze9rpcptv5ae22s09advzrs" timestamp="1572330559"&gt;4&lt;/key&gt;&lt;/foreign-keys&gt;&lt;ref-type name="Journal Article"&gt;17&lt;/ref-type&gt;&lt;contributors&gt;&lt;authors&gt;&lt;author&gt;Godyak, V. A.&lt;/author&gt;&lt;author&gt;Piejak, R. B.&lt;/author&gt;&lt;author&gt;Alexandrovich, B. M.&lt;/author&gt;&lt;/authors&gt;&lt;/contributors&gt;&lt;titles&gt;&lt;title&gt;Electron energy distribution function measurements and plasma parameters in inductively coupled argon plasma&lt;/title&gt;&lt;secondary-title&gt;Plasma Sources Science &amp;amp; Technology&lt;/secondary-title&gt;&lt;/titles&gt;&lt;periodical&gt;&lt;full-title&gt;Plasma Sources Science &amp;amp; Technology&lt;/full-title&gt;&lt;/periodical&gt;&lt;pages&gt;525-543&lt;/pages&gt;&lt;volume&gt;11&lt;/volume&gt;&lt;number&gt;4&lt;/number&gt;&lt;dates&gt;&lt;year&gt;2002&lt;/year&gt;&lt;pub-dates&gt;&lt;date&gt;Nov&lt;/date&gt;&lt;/pub-dates&gt;&lt;/dates&gt;&lt;isbn&gt;0963-0252&lt;/isbn&gt;&lt;accession-num&gt;WOS:000180018500020&lt;/accession-num&gt;&lt;urls&gt;&lt;related-urls&gt;&lt;url&gt;&lt;style face="underline" font="default" size="100%"&gt;&amp;lt;Go to ISI&amp;gt;://WOS:000180018500020&lt;/style&gt;&lt;/url&gt;&lt;/related-urls&gt;&lt;/urls&gt;&lt;custom7&gt;Pii s0963-0252(02)54581-3&lt;/custom7&gt;&lt;electronic-resource-num&gt;10.1088/0963-0252/11/4/320&lt;/electronic-resource-num&gt;&lt;/record&gt;&lt;/Cite&gt;&lt;/EndNote&gt;</w:instrText>
      </w:r>
      <w:r w:rsidR="00680791" w:rsidRPr="00CB0993">
        <w:rPr>
          <w:rFonts w:ascii="Times New Roman" w:hAnsi="Times New Roman" w:cs="Times New Roman"/>
          <w:kern w:val="0"/>
          <w:sz w:val="20"/>
          <w:szCs w:val="20"/>
          <w:lang w:eastAsia="en-US"/>
        </w:rPr>
        <w:fldChar w:fldCharType="separate"/>
      </w:r>
      <w:r w:rsidR="001D26F7" w:rsidRPr="00CB0993">
        <w:rPr>
          <w:rFonts w:ascii="Times New Roman" w:hAnsi="Times New Roman" w:cs="Times New Roman"/>
          <w:noProof/>
          <w:kern w:val="0"/>
          <w:sz w:val="20"/>
          <w:szCs w:val="20"/>
          <w:vertAlign w:val="superscript"/>
          <w:lang w:eastAsia="en-US"/>
        </w:rPr>
        <w:t>[8]</w:t>
      </w:r>
      <w:r w:rsidR="00680791" w:rsidRPr="00CB0993">
        <w:rPr>
          <w:rFonts w:ascii="Times New Roman" w:hAnsi="Times New Roman" w:cs="Times New Roman"/>
          <w:kern w:val="0"/>
          <w:sz w:val="20"/>
          <w:szCs w:val="20"/>
          <w:lang w:eastAsia="en-US"/>
        </w:rPr>
        <w:fldChar w:fldCharType="end"/>
      </w:r>
      <w:r w:rsidR="00A74988" w:rsidRPr="00CB0993">
        <w:rPr>
          <w:rFonts w:ascii="Times New Roman" w:hAnsi="Times New Roman" w:cs="Times New Roman"/>
          <w:kern w:val="0"/>
          <w:sz w:val="20"/>
          <w:szCs w:val="20"/>
          <w:lang w:eastAsia="en-US"/>
        </w:rPr>
        <w:t xml:space="preserve">. </w:t>
      </w:r>
      <w:r w:rsidR="008908D7" w:rsidRPr="00CB0993">
        <w:rPr>
          <w:rFonts w:ascii="Times New Roman" w:hAnsi="Times New Roman" w:cs="Times New Roman"/>
          <w:kern w:val="0"/>
          <w:sz w:val="20"/>
          <w:szCs w:val="20"/>
          <w:lang w:eastAsia="en-US"/>
        </w:rPr>
        <w:t xml:space="preserve">According to the results of the </w:t>
      </w:r>
      <w:bookmarkStart w:id="12" w:name="_GoBack"/>
      <w:bookmarkEnd w:id="12"/>
      <w:r w:rsidR="008908D7" w:rsidRPr="00CB0993">
        <w:rPr>
          <w:rFonts w:ascii="Times New Roman" w:hAnsi="Times New Roman" w:cs="Times New Roman"/>
          <w:kern w:val="0"/>
          <w:sz w:val="20"/>
          <w:szCs w:val="20"/>
          <w:lang w:eastAsia="en-US"/>
        </w:rPr>
        <w:t xml:space="preserve">probe test experimental platform, </w:t>
      </w:r>
      <w:r w:rsidR="008D21B1" w:rsidRPr="00CB0993">
        <w:rPr>
          <w:rFonts w:ascii="Times New Roman" w:hAnsi="Times New Roman" w:cs="Times New Roman"/>
          <w:kern w:val="0"/>
          <w:sz w:val="20"/>
          <w:szCs w:val="20"/>
          <w:lang w:eastAsia="en-US"/>
        </w:rPr>
        <w:t>i</w:t>
      </w:r>
      <w:r w:rsidR="00121D81" w:rsidRPr="00CB0993">
        <w:rPr>
          <w:rFonts w:ascii="Times New Roman" w:hAnsi="Times New Roman" w:cs="Times New Roman"/>
          <w:kern w:val="0"/>
          <w:sz w:val="20"/>
          <w:szCs w:val="20"/>
          <w:lang w:eastAsia="en-US"/>
        </w:rPr>
        <w:t xml:space="preserve">t shows that the </w:t>
      </w:r>
      <w:r w:rsidR="00F04E79" w:rsidRPr="00CB0993">
        <w:rPr>
          <w:rFonts w:ascii="Times New Roman" w:hAnsi="Times New Roman" w:cs="Times New Roman"/>
          <w:kern w:val="0"/>
          <w:sz w:val="20"/>
          <w:szCs w:val="20"/>
          <w:lang w:eastAsia="en-US"/>
        </w:rPr>
        <w:t xml:space="preserve">self-made </w:t>
      </w:r>
      <w:r w:rsidR="00121D81" w:rsidRPr="00CB0993">
        <w:rPr>
          <w:rFonts w:ascii="Times New Roman" w:hAnsi="Times New Roman" w:cs="Times New Roman"/>
          <w:kern w:val="0"/>
          <w:sz w:val="20"/>
          <w:szCs w:val="20"/>
          <w:lang w:eastAsia="en-US"/>
        </w:rPr>
        <w:t xml:space="preserve">probe </w:t>
      </w:r>
      <w:r w:rsidR="00F04E79" w:rsidRPr="00CB0993">
        <w:rPr>
          <w:rFonts w:ascii="Times New Roman" w:hAnsi="Times New Roman" w:cs="Times New Roman"/>
          <w:kern w:val="0"/>
          <w:sz w:val="20"/>
          <w:szCs w:val="20"/>
          <w:lang w:eastAsia="en-US"/>
        </w:rPr>
        <w:t>measuring</w:t>
      </w:r>
      <w:r w:rsidR="00121D81" w:rsidRPr="00CB0993">
        <w:rPr>
          <w:rFonts w:ascii="Times New Roman" w:hAnsi="Times New Roman" w:cs="Times New Roman"/>
          <w:kern w:val="0"/>
          <w:sz w:val="20"/>
          <w:szCs w:val="20"/>
          <w:lang w:eastAsia="en-US"/>
        </w:rPr>
        <w:t xml:space="preserve"> system is effective and reliable.</w:t>
      </w:r>
      <w:r w:rsidR="008908D7" w:rsidRPr="00CB0993">
        <w:rPr>
          <w:rFonts w:ascii="Times New Roman" w:hAnsi="Times New Roman" w:cs="Times New Roman"/>
          <w:kern w:val="0"/>
          <w:sz w:val="20"/>
          <w:szCs w:val="20"/>
        </w:rPr>
        <w:t xml:space="preserve"> </w:t>
      </w:r>
    </w:p>
    <w:p w14:paraId="09D1A42A" w14:textId="0C02C2C1" w:rsidR="00E16CEC" w:rsidRPr="00CB0993" w:rsidRDefault="00A45225" w:rsidP="00CE34BD">
      <w:pPr>
        <w:rPr>
          <w:rFonts w:ascii="Times New Roman" w:hAnsi="Times New Roman" w:cs="Times New Roman"/>
          <w:kern w:val="0"/>
          <w:sz w:val="20"/>
          <w:szCs w:val="20"/>
          <w:lang w:eastAsia="en-US"/>
        </w:rPr>
      </w:pPr>
      <w:r w:rsidRPr="00CB0993">
        <w:object w:dxaOrig="26310" w:dyaOrig="18600" w14:anchorId="4A938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43pt" o:ole="">
            <v:imagedata r:id="rId15" o:title=""/>
          </v:shape>
          <o:OLEObject Type="Embed" ProgID="Origin50.Graph" ShapeID="_x0000_i1025" DrawAspect="Content" ObjectID="_1663856555" r:id="rId16"/>
        </w:object>
      </w:r>
      <w:r w:rsidR="00E16CEC" w:rsidRPr="00CB0993">
        <w:t xml:space="preserve"> </w:t>
      </w:r>
      <w:r w:rsidR="00EA5B93" w:rsidRPr="00CB0993">
        <w:rPr>
          <w:rFonts w:ascii="Times New Roman" w:hAnsi="Times New Roman" w:cs="Times New Roman"/>
          <w:kern w:val="0"/>
          <w:sz w:val="20"/>
          <w:szCs w:val="20"/>
          <w:lang w:eastAsia="en-US"/>
        </w:rPr>
        <w:object w:dxaOrig="26310" w:dyaOrig="18600" w14:anchorId="1A8A0960">
          <v:shape id="_x0000_i1026" type="#_x0000_t75" style="width:206.5pt;height:147pt" o:ole="">
            <v:imagedata r:id="rId17" o:title=""/>
          </v:shape>
          <o:OLEObject Type="Embed" ProgID="Origin50.Graph" ShapeID="_x0000_i1026" DrawAspect="Content" ObjectID="_1663856556" r:id="rId18"/>
        </w:object>
      </w:r>
    </w:p>
    <w:p w14:paraId="51456CA4" w14:textId="60297D40" w:rsidR="00F179FE" w:rsidRPr="00CB0993" w:rsidRDefault="006D6FE4" w:rsidP="00CE34BD">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object w:dxaOrig="26310" w:dyaOrig="18600" w14:anchorId="77F451B6">
          <v:shape id="_x0000_i1027" type="#_x0000_t75" style="width:208pt;height:147pt" o:ole="">
            <v:imagedata r:id="rId19" o:title=""/>
          </v:shape>
          <o:OLEObject Type="Embed" ProgID="Origin50.Graph" ShapeID="_x0000_i1027" DrawAspect="Content" ObjectID="_1663856557" r:id="rId20"/>
        </w:object>
      </w:r>
      <w:r w:rsidR="00A45225" w:rsidRPr="00CB0993">
        <w:rPr>
          <w:rFonts w:ascii="Times New Roman" w:hAnsi="Times New Roman" w:cs="Times New Roman"/>
          <w:kern w:val="0"/>
          <w:sz w:val="20"/>
          <w:szCs w:val="20"/>
          <w:lang w:eastAsia="en-US"/>
        </w:rPr>
        <w:object w:dxaOrig="26310" w:dyaOrig="18600" w14:anchorId="4D17DC23">
          <v:shape id="_x0000_i1028" type="#_x0000_t75" style="width:206.5pt;height:145pt" o:ole="">
            <v:imagedata r:id="rId21" o:title=""/>
          </v:shape>
          <o:OLEObject Type="Embed" ProgID="Origin50.Graph" ShapeID="_x0000_i1028" DrawAspect="Content" ObjectID="_1663856558" r:id="rId22"/>
        </w:object>
      </w:r>
    </w:p>
    <w:p w14:paraId="23CEA352" w14:textId="1EC3FABF" w:rsidR="00ED3620" w:rsidRPr="00CB0993" w:rsidRDefault="00990C63" w:rsidP="005C509E">
      <w:pPr>
        <w:ind w:firstLineChars="200" w:firstLine="360"/>
        <w:rPr>
          <w:rStyle w:val="fontstyle01"/>
          <w:rFonts w:hint="eastAsia"/>
          <w:color w:val="auto"/>
        </w:rPr>
      </w:pPr>
      <w:r w:rsidRPr="00CB0993">
        <w:rPr>
          <w:rFonts w:ascii="Times New Roman" w:hAnsi="Times New Roman" w:cs="Times New Roman" w:hint="eastAsia"/>
          <w:b/>
          <w:caps/>
          <w:kern w:val="0"/>
          <w:sz w:val="18"/>
          <w:szCs w:val="20"/>
          <w:lang w:eastAsia="en-US"/>
        </w:rPr>
        <w:t>F</w:t>
      </w:r>
      <w:r w:rsidRPr="00CB0993">
        <w:rPr>
          <w:rFonts w:ascii="Times New Roman" w:hAnsi="Times New Roman" w:cs="Times New Roman"/>
          <w:b/>
          <w:caps/>
          <w:kern w:val="0"/>
          <w:sz w:val="18"/>
          <w:szCs w:val="20"/>
          <w:lang w:eastAsia="en-US"/>
        </w:rPr>
        <w:t xml:space="preserve">IGURE </w:t>
      </w:r>
      <w:r w:rsidR="002736F5" w:rsidRPr="00CB0993">
        <w:rPr>
          <w:rFonts w:ascii="Times New Roman" w:hAnsi="Times New Roman" w:cs="Times New Roman"/>
          <w:b/>
          <w:caps/>
          <w:kern w:val="0"/>
          <w:sz w:val="18"/>
          <w:szCs w:val="20"/>
          <w:lang w:eastAsia="en-US"/>
        </w:rPr>
        <w:t>5</w:t>
      </w:r>
      <w:r w:rsidRPr="00CB0993">
        <w:rPr>
          <w:rFonts w:ascii="Times New Roman" w:hAnsi="Times New Roman" w:cs="Times New Roman"/>
          <w:b/>
          <w:caps/>
          <w:kern w:val="0"/>
          <w:sz w:val="18"/>
          <w:szCs w:val="20"/>
          <w:lang w:eastAsia="en-US"/>
        </w:rPr>
        <w:t xml:space="preserve">. </w:t>
      </w:r>
      <w:r w:rsidR="009C35B0" w:rsidRPr="00CB0993">
        <w:rPr>
          <w:rFonts w:ascii="Times New Roman" w:hAnsi="Times New Roman" w:cs="Times New Roman"/>
          <w:kern w:val="0"/>
          <w:sz w:val="18"/>
          <w:szCs w:val="20"/>
          <w:lang w:eastAsia="en-US"/>
        </w:rPr>
        <w:t>The cylindrical probe</w:t>
      </w:r>
      <w:r w:rsidR="009C35B0" w:rsidRPr="00CB0993">
        <w:t xml:space="preserve"> </w:t>
      </w:r>
      <w:r w:rsidR="009C35B0" w:rsidRPr="00CB0993">
        <w:rPr>
          <w:rFonts w:ascii="Times New Roman" w:hAnsi="Times New Roman" w:cs="Times New Roman"/>
          <w:kern w:val="0"/>
          <w:sz w:val="18"/>
          <w:szCs w:val="20"/>
          <w:lang w:eastAsia="en-US"/>
        </w:rPr>
        <w:t xml:space="preserve">was utilized on the probe </w:t>
      </w:r>
      <w:r w:rsidR="00680E34" w:rsidRPr="00CB0993">
        <w:rPr>
          <w:rFonts w:ascii="Times New Roman" w:hAnsi="Times New Roman" w:cs="Times New Roman"/>
          <w:kern w:val="0"/>
          <w:sz w:val="18"/>
          <w:szCs w:val="20"/>
          <w:lang w:eastAsia="en-US"/>
        </w:rPr>
        <w:t>test platform</w:t>
      </w:r>
      <w:r w:rsidR="009C35B0" w:rsidRPr="00CB0993">
        <w:rPr>
          <w:rFonts w:ascii="Times New Roman" w:hAnsi="Times New Roman" w:cs="Times New Roman"/>
          <w:kern w:val="0"/>
          <w:sz w:val="18"/>
          <w:szCs w:val="20"/>
          <w:lang w:eastAsia="en-US"/>
        </w:rPr>
        <w:t xml:space="preserve">. </w:t>
      </w:r>
      <w:r w:rsidR="00121D81" w:rsidRPr="00CB0993">
        <w:rPr>
          <w:rFonts w:ascii="Times New Roman" w:hAnsi="Times New Roman" w:cs="Times New Roman"/>
          <w:kern w:val="0"/>
          <w:sz w:val="18"/>
          <w:szCs w:val="20"/>
          <w:lang w:eastAsia="en-US"/>
        </w:rPr>
        <w:t xml:space="preserve">(a) </w:t>
      </w:r>
      <w:r w:rsidR="00F23ACE" w:rsidRPr="00CB0993">
        <w:rPr>
          <w:rFonts w:ascii="Times New Roman" w:hAnsi="Times New Roman" w:cs="Times New Roman"/>
          <w:kern w:val="0"/>
          <w:sz w:val="18"/>
          <w:szCs w:val="20"/>
        </w:rPr>
        <w:t>C</w:t>
      </w:r>
      <w:r w:rsidR="00F04E79" w:rsidRPr="00CB0993">
        <w:rPr>
          <w:rFonts w:ascii="Times New Roman" w:hAnsi="Times New Roman" w:cs="Times New Roman"/>
          <w:kern w:val="0"/>
          <w:sz w:val="18"/>
          <w:szCs w:val="20"/>
          <w:lang w:eastAsia="en-US"/>
        </w:rPr>
        <w:t xml:space="preserve">omparison of </w:t>
      </w:r>
      <w:r w:rsidR="00F04E79" w:rsidRPr="00CB0993">
        <w:rPr>
          <w:rFonts w:ascii="Times New Roman" w:hAnsi="Times New Roman" w:cs="Times New Roman"/>
          <w:sz w:val="18"/>
          <w:szCs w:val="20"/>
          <w:lang w:eastAsia="en-US"/>
        </w:rPr>
        <w:t>electron density</w:t>
      </w:r>
      <w:r w:rsidR="00F04E79" w:rsidRPr="00CB0993">
        <w:rPr>
          <w:rFonts w:ascii="Times New Roman" w:hAnsi="Times New Roman" w:cs="Times New Roman"/>
          <w:kern w:val="0"/>
          <w:sz w:val="18"/>
          <w:szCs w:val="20"/>
          <w:lang w:eastAsia="en-US"/>
        </w:rPr>
        <w:t xml:space="preserve"> results obtained by</w:t>
      </w:r>
      <w:r w:rsidR="00121D81" w:rsidRPr="00CB0993">
        <w:rPr>
          <w:rFonts w:ascii="Times New Roman" w:hAnsi="Times New Roman" w:cs="Times New Roman"/>
          <w:sz w:val="18"/>
          <w:szCs w:val="20"/>
          <w:lang w:eastAsia="en-US"/>
        </w:rPr>
        <w:t xml:space="preserve"> MWI and </w:t>
      </w:r>
      <w:r w:rsidR="00F04E79" w:rsidRPr="00CB0993">
        <w:rPr>
          <w:rFonts w:ascii="Times New Roman" w:hAnsi="Times New Roman" w:cs="Times New Roman"/>
          <w:sz w:val="18"/>
          <w:szCs w:val="20"/>
          <w:lang w:eastAsia="en-US"/>
        </w:rPr>
        <w:t xml:space="preserve">self-made </w:t>
      </w:r>
      <w:r w:rsidR="00121D81" w:rsidRPr="00CB0993">
        <w:rPr>
          <w:rFonts w:ascii="Times New Roman" w:hAnsi="Times New Roman" w:cs="Times New Roman"/>
          <w:sz w:val="18"/>
          <w:szCs w:val="20"/>
          <w:lang w:eastAsia="en-US"/>
        </w:rPr>
        <w:t>probe</w:t>
      </w:r>
      <w:r w:rsidR="00195651" w:rsidRPr="00CB0993">
        <w:rPr>
          <w:rFonts w:ascii="Times New Roman" w:hAnsi="Times New Roman" w:cs="Times New Roman"/>
          <w:sz w:val="18"/>
          <w:szCs w:val="20"/>
          <w:lang w:eastAsia="en-US"/>
        </w:rPr>
        <w:t xml:space="preserve">; </w:t>
      </w:r>
      <w:r w:rsidR="00121D81" w:rsidRPr="00CB0993">
        <w:rPr>
          <w:rFonts w:ascii="Times New Roman" w:hAnsi="Times New Roman" w:cs="Times New Roman"/>
          <w:kern w:val="0"/>
          <w:sz w:val="18"/>
          <w:szCs w:val="20"/>
          <w:lang w:eastAsia="en-US"/>
        </w:rPr>
        <w:t>(b</w:t>
      </w:r>
      <w:r w:rsidRPr="00CB0993">
        <w:rPr>
          <w:rFonts w:ascii="Times New Roman" w:hAnsi="Times New Roman" w:cs="Times New Roman"/>
          <w:kern w:val="0"/>
          <w:sz w:val="18"/>
          <w:szCs w:val="20"/>
          <w:lang w:eastAsia="en-US"/>
        </w:rPr>
        <w:t xml:space="preserve">) </w:t>
      </w:r>
      <w:r w:rsidR="00195651" w:rsidRPr="00CB0993">
        <w:rPr>
          <w:rFonts w:ascii="Times New Roman" w:hAnsi="Times New Roman" w:cs="Times New Roman"/>
          <w:sz w:val="18"/>
          <w:szCs w:val="20"/>
          <w:lang w:eastAsia="en-US"/>
        </w:rPr>
        <w:t>c</w:t>
      </w:r>
      <w:r w:rsidR="00ED3620" w:rsidRPr="00CB0993">
        <w:rPr>
          <w:rFonts w:ascii="Times New Roman" w:hAnsi="Times New Roman" w:cs="Times New Roman"/>
          <w:sz w:val="18"/>
          <w:szCs w:val="20"/>
          <w:lang w:eastAsia="en-US"/>
        </w:rPr>
        <w:t xml:space="preserve">hanges in electron temperature and density with </w:t>
      </w:r>
      <w:r w:rsidR="006E7D30" w:rsidRPr="00CB0993">
        <w:rPr>
          <w:rFonts w:ascii="Times New Roman" w:hAnsi="Times New Roman" w:cs="Times New Roman"/>
          <w:sz w:val="18"/>
          <w:szCs w:val="20"/>
          <w:lang w:eastAsia="en-US"/>
        </w:rPr>
        <w:t xml:space="preserve">RF </w:t>
      </w:r>
      <w:r w:rsidR="00ED3620" w:rsidRPr="00CB0993">
        <w:rPr>
          <w:rFonts w:ascii="Times New Roman" w:hAnsi="Times New Roman" w:cs="Times New Roman"/>
          <w:sz w:val="18"/>
          <w:szCs w:val="20"/>
          <w:lang w:eastAsia="en-US"/>
        </w:rPr>
        <w:t>power</w:t>
      </w:r>
      <w:r w:rsidR="00195651" w:rsidRPr="00CB0993">
        <w:rPr>
          <w:rFonts w:ascii="Times New Roman" w:hAnsi="Times New Roman" w:cs="Times New Roman"/>
          <w:sz w:val="18"/>
          <w:szCs w:val="20"/>
          <w:lang w:eastAsia="en-US"/>
        </w:rPr>
        <w:t>;</w:t>
      </w:r>
      <w:r w:rsidRPr="00CB0993">
        <w:rPr>
          <w:rFonts w:ascii="Times New Roman" w:hAnsi="Times New Roman" w:cs="Times New Roman"/>
          <w:sz w:val="18"/>
          <w:szCs w:val="20"/>
          <w:lang w:eastAsia="en-US"/>
        </w:rPr>
        <w:t xml:space="preserve"> (</w:t>
      </w:r>
      <w:r w:rsidR="00121D81" w:rsidRPr="00CB0993">
        <w:rPr>
          <w:rFonts w:ascii="Times New Roman" w:hAnsi="Times New Roman" w:cs="Times New Roman"/>
          <w:sz w:val="18"/>
          <w:szCs w:val="20"/>
          <w:lang w:eastAsia="en-US"/>
        </w:rPr>
        <w:t>c</w:t>
      </w:r>
      <w:r w:rsidRPr="00CB0993">
        <w:rPr>
          <w:rFonts w:ascii="Times New Roman" w:hAnsi="Times New Roman" w:cs="Times New Roman"/>
          <w:sz w:val="18"/>
          <w:szCs w:val="20"/>
          <w:lang w:eastAsia="en-US"/>
        </w:rPr>
        <w:t xml:space="preserve">) </w:t>
      </w:r>
      <w:r w:rsidR="00195651" w:rsidRPr="00CB0993">
        <w:rPr>
          <w:rFonts w:ascii="Times New Roman" w:hAnsi="Times New Roman" w:cs="Times New Roman"/>
          <w:sz w:val="18"/>
          <w:szCs w:val="20"/>
          <w:lang w:eastAsia="en-US"/>
        </w:rPr>
        <w:t>s</w:t>
      </w:r>
      <w:r w:rsidR="00171970" w:rsidRPr="00CB0993">
        <w:rPr>
          <w:rFonts w:ascii="Times New Roman" w:hAnsi="Times New Roman" w:cs="Times New Roman"/>
          <w:sz w:val="18"/>
          <w:szCs w:val="20"/>
          <w:lang w:eastAsia="en-US"/>
        </w:rPr>
        <w:t xml:space="preserve">patial distribution of </w:t>
      </w:r>
      <w:r w:rsidR="00ED3620" w:rsidRPr="00CB0993">
        <w:rPr>
          <w:rFonts w:ascii="Times New Roman" w:hAnsi="Times New Roman" w:cs="Times New Roman"/>
          <w:sz w:val="18"/>
          <w:szCs w:val="20"/>
          <w:lang w:eastAsia="en-US"/>
        </w:rPr>
        <w:t xml:space="preserve">electron temperature and density </w:t>
      </w:r>
      <w:r w:rsidR="00171970" w:rsidRPr="00CB0993">
        <w:rPr>
          <w:rFonts w:ascii="Times New Roman" w:hAnsi="Times New Roman" w:cs="Times New Roman"/>
          <w:sz w:val="18"/>
          <w:szCs w:val="20"/>
          <w:lang w:eastAsia="en-US"/>
        </w:rPr>
        <w:t>along the axial</w:t>
      </w:r>
      <w:r w:rsidR="00195651" w:rsidRPr="00CB0993">
        <w:rPr>
          <w:rFonts w:ascii="Times New Roman" w:hAnsi="Times New Roman" w:cs="Times New Roman"/>
          <w:kern w:val="0"/>
          <w:sz w:val="18"/>
          <w:szCs w:val="20"/>
          <w:lang w:eastAsia="en-US"/>
        </w:rPr>
        <w:t>;</w:t>
      </w:r>
      <w:r w:rsidR="00FA1AE4" w:rsidRPr="00CB0993">
        <w:rPr>
          <w:rFonts w:ascii="Times New Roman" w:hAnsi="Times New Roman" w:cs="Times New Roman"/>
          <w:sz w:val="18"/>
          <w:szCs w:val="20"/>
          <w:lang w:eastAsia="en-US"/>
        </w:rPr>
        <w:t xml:space="preserve"> </w:t>
      </w:r>
      <w:r w:rsidR="00ED3620" w:rsidRPr="00CB0993">
        <w:rPr>
          <w:rFonts w:ascii="Times New Roman" w:hAnsi="Times New Roman" w:cs="Times New Roman"/>
          <w:sz w:val="18"/>
          <w:szCs w:val="20"/>
          <w:lang w:eastAsia="en-US"/>
        </w:rPr>
        <w:t>(d) EEPF</w:t>
      </w:r>
      <w:r w:rsidR="00171970" w:rsidRPr="00CB0993">
        <w:rPr>
          <w:rFonts w:ascii="Times New Roman" w:hAnsi="Times New Roman" w:cs="Times New Roman"/>
          <w:sz w:val="18"/>
          <w:szCs w:val="20"/>
          <w:lang w:eastAsia="en-US"/>
        </w:rPr>
        <w:t xml:space="preserve"> under</w:t>
      </w:r>
      <w:r w:rsidR="00ED3620" w:rsidRPr="00CB0993">
        <w:rPr>
          <w:rFonts w:ascii="Times New Roman" w:hAnsi="Times New Roman" w:cs="Times New Roman"/>
          <w:sz w:val="18"/>
          <w:szCs w:val="20"/>
          <w:lang w:eastAsia="en-US"/>
        </w:rPr>
        <w:t xml:space="preserve"> different </w:t>
      </w:r>
      <w:r w:rsidR="002B05CA" w:rsidRPr="00CB0993">
        <w:rPr>
          <w:rFonts w:ascii="Times New Roman" w:hAnsi="Times New Roman" w:cs="Times New Roman"/>
          <w:sz w:val="18"/>
          <w:szCs w:val="20"/>
          <w:lang w:eastAsia="en-US"/>
        </w:rPr>
        <w:t xml:space="preserve">gas </w:t>
      </w:r>
      <w:r w:rsidR="00ED3620" w:rsidRPr="00CB0993">
        <w:rPr>
          <w:rFonts w:ascii="Times New Roman" w:hAnsi="Times New Roman" w:cs="Times New Roman"/>
          <w:sz w:val="18"/>
          <w:szCs w:val="20"/>
          <w:lang w:eastAsia="en-US"/>
        </w:rPr>
        <w:t>pressures</w:t>
      </w:r>
      <w:r w:rsidR="00121D81" w:rsidRPr="00CB0993">
        <w:rPr>
          <w:rFonts w:ascii="Times New Roman" w:hAnsi="Times New Roman" w:cs="Times New Roman"/>
          <w:sz w:val="18"/>
          <w:szCs w:val="20"/>
          <w:lang w:eastAsia="en-US"/>
        </w:rPr>
        <w:t>.</w:t>
      </w:r>
    </w:p>
    <w:p w14:paraId="3BDE52C0" w14:textId="1C5AC824" w:rsidR="007315FF" w:rsidRPr="00CB0993" w:rsidRDefault="00874545" w:rsidP="00874545">
      <w:pPr>
        <w:spacing w:before="240" w:after="240"/>
        <w:jc w:val="center"/>
        <w:rPr>
          <w:rFonts w:ascii="Times New Roman" w:hAnsi="Times New Roman" w:cs="Times New Roman"/>
          <w:bCs/>
          <w:i/>
          <w:iCs/>
          <w:kern w:val="0"/>
          <w:sz w:val="24"/>
          <w:szCs w:val="20"/>
          <w:lang w:eastAsia="en-US"/>
        </w:rPr>
      </w:pPr>
      <w:r w:rsidRPr="00CB0993">
        <w:rPr>
          <w:rFonts w:ascii="Times New Roman" w:hAnsi="Times New Roman" w:cs="Times New Roman"/>
          <w:bCs/>
          <w:i/>
          <w:iCs/>
          <w:kern w:val="0"/>
          <w:sz w:val="24"/>
          <w:szCs w:val="20"/>
          <w:lang w:eastAsia="en-US"/>
        </w:rPr>
        <w:t xml:space="preserve">Experimental Results of </w:t>
      </w:r>
      <w:r w:rsidR="00C208EF" w:rsidRPr="00CB0993">
        <w:rPr>
          <w:rFonts w:ascii="Times New Roman" w:hAnsi="Times New Roman" w:cs="Times New Roman"/>
          <w:bCs/>
          <w:i/>
          <w:iCs/>
          <w:kern w:val="0"/>
          <w:sz w:val="24"/>
          <w:szCs w:val="20"/>
          <w:lang w:eastAsia="en-US"/>
        </w:rPr>
        <w:t>t</w:t>
      </w:r>
      <w:r w:rsidRPr="00CB0993">
        <w:rPr>
          <w:rFonts w:ascii="Times New Roman" w:hAnsi="Times New Roman" w:cs="Times New Roman"/>
          <w:bCs/>
          <w:i/>
          <w:iCs/>
          <w:kern w:val="0"/>
          <w:sz w:val="24"/>
          <w:szCs w:val="20"/>
          <w:lang w:eastAsia="en-US"/>
        </w:rPr>
        <w:t>he RF Negative Ion Source Test Platform</w:t>
      </w:r>
    </w:p>
    <w:p w14:paraId="25221161" w14:textId="40CD804C" w:rsidR="00BC5C14" w:rsidRPr="00CB0993" w:rsidRDefault="00782DAC" w:rsidP="00B7477A">
      <w:pPr>
        <w:ind w:firstLineChars="200" w:firstLine="4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 xml:space="preserve">In order to verify the reliability of </w:t>
      </w:r>
      <w:r w:rsidR="00675346" w:rsidRPr="00CB0993">
        <w:rPr>
          <w:rFonts w:ascii="Times New Roman" w:hAnsi="Times New Roman" w:cs="Times New Roman"/>
          <w:kern w:val="0"/>
          <w:sz w:val="20"/>
          <w:szCs w:val="20"/>
          <w:lang w:eastAsia="en-US"/>
        </w:rPr>
        <w:t>self-made probe further, the</w:t>
      </w:r>
      <w:r w:rsidR="00280DCF" w:rsidRPr="00CB0993">
        <w:rPr>
          <w:rFonts w:ascii="Times New Roman" w:hAnsi="Times New Roman" w:cs="Times New Roman"/>
          <w:kern w:val="0"/>
          <w:sz w:val="20"/>
          <w:szCs w:val="20"/>
          <w:lang w:eastAsia="en-US"/>
        </w:rPr>
        <w:t xml:space="preserve"> self-made cylinder and planar probe</w:t>
      </w:r>
      <w:r w:rsidR="00280DCF" w:rsidRPr="00CB0993">
        <w:rPr>
          <w:rFonts w:ascii="Times New Roman" w:hAnsi="Times New Roman" w:cs="Times New Roman" w:hint="eastAsia"/>
          <w:kern w:val="0"/>
          <w:sz w:val="20"/>
          <w:szCs w:val="20"/>
        </w:rPr>
        <w:t>s</w:t>
      </w:r>
      <w:r w:rsidR="00280DCF" w:rsidRPr="00CB0993">
        <w:rPr>
          <w:rFonts w:ascii="Times New Roman" w:hAnsi="Times New Roman" w:cs="Times New Roman"/>
          <w:kern w:val="0"/>
          <w:sz w:val="20"/>
          <w:szCs w:val="20"/>
          <w:lang w:eastAsia="en-US"/>
        </w:rPr>
        <w:t xml:space="preserve"> are </w:t>
      </w:r>
      <w:r w:rsidR="005D7338" w:rsidRPr="00CB0993">
        <w:rPr>
          <w:rFonts w:ascii="Times New Roman" w:hAnsi="Times New Roman" w:cs="Times New Roman"/>
          <w:kern w:val="0"/>
          <w:sz w:val="20"/>
          <w:szCs w:val="20"/>
          <w:lang w:eastAsia="en-US"/>
        </w:rPr>
        <w:t>installe</w:t>
      </w:r>
      <w:r w:rsidR="00280DCF" w:rsidRPr="00CB0993">
        <w:rPr>
          <w:rFonts w:ascii="Times New Roman" w:hAnsi="Times New Roman" w:cs="Times New Roman"/>
          <w:kern w:val="0"/>
          <w:sz w:val="20"/>
          <w:szCs w:val="20"/>
          <w:lang w:eastAsia="en-US"/>
        </w:rPr>
        <w:t>d on the RF negative ion source test platform</w:t>
      </w:r>
      <w:r w:rsidR="005D7338" w:rsidRPr="00CB0993">
        <w:rPr>
          <w:rFonts w:ascii="Times New Roman" w:hAnsi="Times New Roman" w:cs="Times New Roman"/>
          <w:kern w:val="0"/>
          <w:sz w:val="20"/>
          <w:szCs w:val="20"/>
          <w:lang w:eastAsia="en-US"/>
        </w:rPr>
        <w:t xml:space="preserve"> and some experiments are carried out (Fig.6)</w:t>
      </w:r>
      <w:r w:rsidR="00280DCF" w:rsidRPr="00CB0993">
        <w:rPr>
          <w:rFonts w:ascii="Times New Roman" w:hAnsi="Times New Roman" w:cs="Times New Roman"/>
          <w:kern w:val="0"/>
          <w:sz w:val="20"/>
          <w:szCs w:val="20"/>
          <w:lang w:eastAsia="en-US"/>
        </w:rPr>
        <w:t>.</w:t>
      </w:r>
      <w:r w:rsidR="00864A10" w:rsidRPr="00CB0993">
        <w:rPr>
          <w:rFonts w:ascii="Times New Roman" w:hAnsi="Times New Roman" w:cs="Times New Roman" w:hint="eastAsia"/>
          <w:kern w:val="0"/>
          <w:sz w:val="20"/>
          <w:szCs w:val="20"/>
        </w:rPr>
        <w:t xml:space="preserve"> </w:t>
      </w:r>
      <w:r w:rsidR="00D01273" w:rsidRPr="00CB0993">
        <w:rPr>
          <w:rFonts w:ascii="Times New Roman" w:hAnsi="Times New Roman" w:cs="Times New Roman"/>
          <w:kern w:val="0"/>
          <w:sz w:val="20"/>
          <w:szCs w:val="20"/>
        </w:rPr>
        <w:t xml:space="preserve">Firstly, </w:t>
      </w:r>
      <w:r w:rsidR="00D01273" w:rsidRPr="00CB0993">
        <w:rPr>
          <w:rFonts w:ascii="Times New Roman" w:hAnsi="Times New Roman" w:cs="Times New Roman"/>
          <w:kern w:val="0"/>
          <w:sz w:val="20"/>
          <w:szCs w:val="20"/>
          <w:lang w:eastAsia="en-US"/>
        </w:rPr>
        <w:t>t</w:t>
      </w:r>
      <w:r w:rsidR="00864A10" w:rsidRPr="00CB0993">
        <w:rPr>
          <w:rFonts w:ascii="Times New Roman" w:hAnsi="Times New Roman" w:cs="Times New Roman"/>
          <w:kern w:val="0"/>
          <w:sz w:val="20"/>
          <w:szCs w:val="20"/>
          <w:lang w:eastAsia="en-US"/>
        </w:rPr>
        <w:t xml:space="preserve">he </w:t>
      </w:r>
      <w:r w:rsidR="005D7338" w:rsidRPr="00CB0993">
        <w:rPr>
          <w:rFonts w:ascii="Times New Roman" w:hAnsi="Times New Roman" w:cs="Times New Roman"/>
          <w:kern w:val="0"/>
          <w:sz w:val="20"/>
          <w:szCs w:val="20"/>
          <w:lang w:eastAsia="en-US"/>
        </w:rPr>
        <w:t xml:space="preserve">spatial distribution </w:t>
      </w:r>
      <w:r w:rsidR="00864A10" w:rsidRPr="00CB0993">
        <w:rPr>
          <w:rFonts w:ascii="Times New Roman" w:hAnsi="Times New Roman" w:cs="Times New Roman"/>
          <w:kern w:val="0"/>
          <w:sz w:val="20"/>
          <w:szCs w:val="20"/>
          <w:lang w:eastAsia="en-US"/>
        </w:rPr>
        <w:t xml:space="preserve">of the plasma in the extraction area is given (Fig.6a and Fig.6b). </w:t>
      </w:r>
      <w:r w:rsidR="00990C63" w:rsidRPr="00CB0993">
        <w:rPr>
          <w:rFonts w:ascii="Times New Roman" w:hAnsi="Times New Roman" w:cs="Times New Roman"/>
          <w:kern w:val="0"/>
          <w:sz w:val="20"/>
          <w:szCs w:val="20"/>
          <w:lang w:eastAsia="en-US"/>
        </w:rPr>
        <w:t>The electron temperature is about 0.8 eV, and the distribution of the electron density in the extraction area shows good uniformity (</w:t>
      </w:r>
      <w:r w:rsidR="008E0AA9" w:rsidRPr="00CB0993">
        <w:rPr>
          <w:rFonts w:ascii="Times New Roman" w:hAnsi="Times New Roman" w:cs="Times New Roman"/>
          <w:kern w:val="0"/>
          <w:sz w:val="20"/>
          <w:szCs w:val="20"/>
          <w:lang w:eastAsia="en-US"/>
        </w:rPr>
        <w:t>about</w:t>
      </w:r>
      <m:oMath>
        <m:r>
          <m:rPr>
            <m:sty m:val="p"/>
          </m:rPr>
          <w:rPr>
            <w:rFonts w:ascii="Cambria Math" w:eastAsia="Cambria Math" w:hAnsi="Cambria Math" w:cs="Times New Roman"/>
            <w:kern w:val="0"/>
            <w:sz w:val="20"/>
            <w:szCs w:val="20"/>
            <w:lang w:eastAsia="en-US"/>
          </w:rPr>
          <m:t>2~3×</m:t>
        </m:r>
        <m:sSup>
          <m:sSupPr>
            <m:ctrlPr>
              <w:rPr>
                <w:rFonts w:ascii="Cambria Math" w:eastAsia="Cambria Math" w:hAnsi="Cambria Math" w:cs="Times New Roman"/>
                <w:kern w:val="0"/>
                <w:sz w:val="20"/>
                <w:szCs w:val="20"/>
                <w:lang w:eastAsia="en-US"/>
              </w:rPr>
            </m:ctrlPr>
          </m:sSupPr>
          <m:e>
            <m:r>
              <m:rPr>
                <m:sty m:val="p"/>
              </m:rPr>
              <w:rPr>
                <w:rFonts w:ascii="Cambria Math" w:eastAsia="Cambria Math" w:hAnsi="Cambria Math" w:cs="Times New Roman"/>
                <w:kern w:val="0"/>
                <w:sz w:val="20"/>
                <w:szCs w:val="20"/>
                <w:lang w:eastAsia="en-US"/>
              </w:rPr>
              <m:t>10</m:t>
            </m:r>
          </m:e>
          <m:sup>
            <m:r>
              <m:rPr>
                <m:sty m:val="p"/>
              </m:rPr>
              <w:rPr>
                <w:rFonts w:ascii="Cambria Math" w:eastAsia="Cambria Math" w:hAnsi="Cambria Math" w:cs="Times New Roman"/>
                <w:kern w:val="0"/>
                <w:sz w:val="20"/>
                <w:szCs w:val="20"/>
                <w:lang w:eastAsia="en-US"/>
              </w:rPr>
              <m:t>16</m:t>
            </m:r>
          </m:sup>
        </m:sSup>
        <m:sSup>
          <m:sSupPr>
            <m:ctrlPr>
              <w:rPr>
                <w:rFonts w:ascii="Cambria Math" w:eastAsia="Cambria Math" w:hAnsi="Cambria Math" w:cs="Times New Roman"/>
                <w:kern w:val="0"/>
                <w:sz w:val="20"/>
                <w:szCs w:val="20"/>
                <w:lang w:eastAsia="en-US"/>
              </w:rPr>
            </m:ctrlPr>
          </m:sSupPr>
          <m:e>
            <m:r>
              <m:rPr>
                <m:sty m:val="p"/>
              </m:rPr>
              <w:rPr>
                <w:rFonts w:ascii="Cambria Math" w:eastAsia="Cambria Math" w:hAnsi="Cambria Math" w:cs="Times New Roman"/>
                <w:kern w:val="0"/>
                <w:sz w:val="20"/>
                <w:szCs w:val="20"/>
                <w:lang w:eastAsia="en-US"/>
              </w:rPr>
              <m:t>m</m:t>
            </m:r>
          </m:e>
          <m:sup>
            <m:r>
              <m:rPr>
                <m:sty m:val="p"/>
              </m:rPr>
              <w:rPr>
                <w:rFonts w:ascii="Cambria Math" w:eastAsia="Cambria Math" w:hAnsi="Cambria Math" w:cs="Times New Roman"/>
                <w:kern w:val="0"/>
                <w:sz w:val="20"/>
                <w:szCs w:val="20"/>
                <w:lang w:eastAsia="en-US"/>
              </w:rPr>
              <m:t>-3</m:t>
            </m:r>
          </m:sup>
        </m:sSup>
      </m:oMath>
      <w:r w:rsidR="00990C63" w:rsidRPr="00CB0993">
        <w:rPr>
          <w:rFonts w:ascii="Times New Roman" w:hAnsi="Times New Roman" w:cs="Times New Roman"/>
          <w:kern w:val="0"/>
          <w:sz w:val="20"/>
          <w:szCs w:val="20"/>
          <w:lang w:eastAsia="en-US"/>
        </w:rPr>
        <w:t>) due to the filtered magnetic field</w:t>
      </w:r>
      <w:r w:rsidR="00BC5C14" w:rsidRPr="00CB0993">
        <w:rPr>
          <w:rFonts w:ascii="Times New Roman" w:hAnsi="Times New Roman" w:cs="Times New Roman"/>
          <w:kern w:val="0"/>
          <w:sz w:val="20"/>
          <w:szCs w:val="20"/>
          <w:lang w:eastAsia="en-US"/>
        </w:rPr>
        <w:t xml:space="preserve">. </w:t>
      </w:r>
      <w:r w:rsidR="00D01273" w:rsidRPr="00CB0993">
        <w:rPr>
          <w:rFonts w:ascii="Times New Roman" w:hAnsi="Times New Roman" w:cs="Times New Roman"/>
          <w:kern w:val="0"/>
          <w:sz w:val="20"/>
          <w:szCs w:val="20"/>
          <w:lang w:eastAsia="en-US"/>
        </w:rPr>
        <w:t xml:space="preserve">Secondly, </w:t>
      </w:r>
      <w:r w:rsidR="005C1E5D" w:rsidRPr="00CB0993">
        <w:rPr>
          <w:rFonts w:ascii="Times New Roman" w:hAnsi="Times New Roman" w:cs="Times New Roman"/>
          <w:kern w:val="0"/>
          <w:sz w:val="20"/>
          <w:szCs w:val="20"/>
          <w:lang w:eastAsia="en-US"/>
        </w:rPr>
        <w:t>t</w:t>
      </w:r>
      <w:r w:rsidR="00BC5C14" w:rsidRPr="00CB0993">
        <w:rPr>
          <w:rFonts w:ascii="Times New Roman" w:hAnsi="Times New Roman" w:cs="Times New Roman"/>
          <w:kern w:val="0"/>
          <w:sz w:val="20"/>
          <w:szCs w:val="20"/>
          <w:lang w:eastAsia="en-US"/>
        </w:rPr>
        <w:t>he plasma</w:t>
      </w:r>
      <w:r w:rsidR="00DC1B1F" w:rsidRPr="00CB0993">
        <w:rPr>
          <w:rFonts w:ascii="Times New Roman" w:hAnsi="Times New Roman" w:cs="Times New Roman"/>
          <w:kern w:val="0"/>
          <w:sz w:val="20"/>
          <w:szCs w:val="20"/>
          <w:lang w:eastAsia="en-US"/>
        </w:rPr>
        <w:t xml:space="preserve"> parameters</w:t>
      </w:r>
      <w:r w:rsidR="00BC5C14" w:rsidRPr="00CB0993">
        <w:rPr>
          <w:rFonts w:ascii="Times New Roman" w:hAnsi="Times New Roman" w:cs="Times New Roman"/>
          <w:kern w:val="0"/>
          <w:sz w:val="20"/>
          <w:szCs w:val="20"/>
          <w:lang w:eastAsia="en-US"/>
        </w:rPr>
        <w:t xml:space="preserve"> </w:t>
      </w:r>
      <w:bookmarkStart w:id="13" w:name="_Hlk51782567"/>
      <w:r w:rsidR="00BC5C14" w:rsidRPr="00CB0993">
        <w:rPr>
          <w:rFonts w:ascii="Times New Roman" w:hAnsi="Times New Roman" w:cs="Times New Roman"/>
          <w:kern w:val="0"/>
          <w:sz w:val="20"/>
          <w:szCs w:val="20"/>
          <w:lang w:eastAsia="en-US"/>
        </w:rPr>
        <w:t>in the vertical direction of</w:t>
      </w:r>
      <w:r w:rsidR="005C1E5D" w:rsidRPr="00CB0993">
        <w:rPr>
          <w:rFonts w:ascii="Times New Roman" w:hAnsi="Times New Roman" w:cs="Times New Roman"/>
          <w:kern w:val="0"/>
          <w:sz w:val="20"/>
          <w:szCs w:val="20"/>
          <w:lang w:eastAsia="en-US"/>
        </w:rPr>
        <w:t xml:space="preserve"> </w:t>
      </w:r>
      <w:r w:rsidR="00BC5C14" w:rsidRPr="00CB0993">
        <w:rPr>
          <w:rFonts w:ascii="Times New Roman" w:hAnsi="Times New Roman" w:cs="Times New Roman"/>
          <w:kern w:val="0"/>
          <w:sz w:val="20"/>
          <w:szCs w:val="20"/>
          <w:lang w:eastAsia="en-US"/>
        </w:rPr>
        <w:t>expansion chamber</w:t>
      </w:r>
      <w:bookmarkEnd w:id="13"/>
      <w:r w:rsidR="003926E1" w:rsidRPr="00CB0993">
        <w:rPr>
          <w:rFonts w:ascii="Times New Roman" w:hAnsi="Times New Roman" w:cs="Times New Roman"/>
          <w:kern w:val="0"/>
          <w:sz w:val="20"/>
          <w:szCs w:val="20"/>
          <w:lang w:eastAsia="en-US"/>
        </w:rPr>
        <w:t xml:space="preserve"> (z direction)</w:t>
      </w:r>
      <w:r w:rsidR="00BC5C14" w:rsidRPr="00CB0993">
        <w:rPr>
          <w:rFonts w:ascii="Times New Roman" w:hAnsi="Times New Roman" w:cs="Times New Roman"/>
          <w:kern w:val="0"/>
          <w:sz w:val="20"/>
          <w:szCs w:val="20"/>
          <w:lang w:eastAsia="en-US"/>
        </w:rPr>
        <w:t xml:space="preserve"> are </w:t>
      </w:r>
      <w:r w:rsidR="00DC1B1F" w:rsidRPr="00CB0993">
        <w:rPr>
          <w:rFonts w:ascii="Times New Roman" w:hAnsi="Times New Roman" w:cs="Times New Roman"/>
          <w:kern w:val="0"/>
          <w:sz w:val="20"/>
          <w:szCs w:val="20"/>
          <w:lang w:eastAsia="en-US"/>
        </w:rPr>
        <w:t>explored</w:t>
      </w:r>
      <w:r w:rsidR="00D01273" w:rsidRPr="00CB0993">
        <w:rPr>
          <w:rFonts w:ascii="Times New Roman" w:hAnsi="Times New Roman" w:cs="Times New Roman"/>
          <w:kern w:val="0"/>
          <w:sz w:val="20"/>
          <w:szCs w:val="20"/>
          <w:lang w:eastAsia="en-US"/>
        </w:rPr>
        <w:t xml:space="preserve"> (Fig.6c)</w:t>
      </w:r>
      <w:r w:rsidR="00BC5C14" w:rsidRPr="00CB0993">
        <w:rPr>
          <w:rFonts w:ascii="Times New Roman" w:hAnsi="Times New Roman" w:cs="Times New Roman"/>
          <w:kern w:val="0"/>
          <w:sz w:val="20"/>
          <w:szCs w:val="20"/>
          <w:lang w:eastAsia="en-US"/>
        </w:rPr>
        <w:t xml:space="preserve">. The electron temperature (from 6.2eV to 1.8eV) and the electron density (from </w:t>
      </w:r>
      <m:oMath>
        <m:r>
          <m:rPr>
            <m:sty m:val="p"/>
          </m:rPr>
          <w:rPr>
            <w:rFonts w:ascii="Cambria Math" w:eastAsia="Cambria Math" w:hAnsi="Cambria Math" w:cs="Times New Roman"/>
            <w:kern w:val="0"/>
            <w:sz w:val="20"/>
            <w:szCs w:val="20"/>
            <w:lang w:eastAsia="en-US"/>
          </w:rPr>
          <m:t>9.3×</m:t>
        </m:r>
        <m:sSup>
          <m:sSupPr>
            <m:ctrlPr>
              <w:rPr>
                <w:rFonts w:ascii="Cambria Math" w:eastAsia="Cambria Math" w:hAnsi="Cambria Math" w:cs="Times New Roman"/>
                <w:kern w:val="0"/>
                <w:sz w:val="20"/>
                <w:szCs w:val="20"/>
                <w:lang w:eastAsia="en-US"/>
              </w:rPr>
            </m:ctrlPr>
          </m:sSupPr>
          <m:e>
            <m:r>
              <m:rPr>
                <m:sty m:val="p"/>
              </m:rPr>
              <w:rPr>
                <w:rFonts w:ascii="Cambria Math" w:eastAsia="Cambria Math" w:hAnsi="Cambria Math" w:cs="Times New Roman"/>
                <w:kern w:val="0"/>
                <w:sz w:val="20"/>
                <w:szCs w:val="20"/>
                <w:lang w:eastAsia="en-US"/>
              </w:rPr>
              <m:t>10</m:t>
            </m:r>
          </m:e>
          <m:sup>
            <m:r>
              <m:rPr>
                <m:sty m:val="p"/>
              </m:rPr>
              <w:rPr>
                <w:rFonts w:ascii="Cambria Math" w:eastAsia="Cambria Math" w:hAnsi="Cambria Math" w:cs="Times New Roman"/>
                <w:kern w:val="0"/>
                <w:sz w:val="20"/>
                <w:szCs w:val="20"/>
                <w:lang w:eastAsia="en-US"/>
              </w:rPr>
              <m:t>16</m:t>
            </m:r>
          </m:sup>
        </m:sSup>
      </m:oMath>
      <w:r w:rsidR="00BC5C14" w:rsidRPr="00CB0993">
        <w:rPr>
          <w:rFonts w:ascii="Times New Roman" w:hAnsi="Times New Roman" w:cs="Times New Roman"/>
          <w:kern w:val="0"/>
          <w:sz w:val="20"/>
          <w:szCs w:val="20"/>
          <w:lang w:eastAsia="en-US"/>
        </w:rPr>
        <w:t xml:space="preserve"> </w:t>
      </w:r>
      <m:oMath>
        <m:sSup>
          <m:sSupPr>
            <m:ctrlPr>
              <w:rPr>
                <w:rFonts w:ascii="Cambria Math" w:eastAsia="Cambria Math" w:hAnsi="Cambria Math" w:cs="Times New Roman"/>
                <w:kern w:val="0"/>
                <w:sz w:val="20"/>
                <w:szCs w:val="20"/>
                <w:lang w:eastAsia="en-US"/>
              </w:rPr>
            </m:ctrlPr>
          </m:sSupPr>
          <m:e>
            <m:r>
              <m:rPr>
                <m:sty m:val="p"/>
              </m:rPr>
              <w:rPr>
                <w:rFonts w:ascii="Cambria Math" w:eastAsia="Cambria Math" w:hAnsi="Cambria Math" w:cs="Times New Roman"/>
                <w:kern w:val="0"/>
                <w:sz w:val="20"/>
                <w:szCs w:val="20"/>
                <w:lang w:eastAsia="en-US"/>
              </w:rPr>
              <m:t>m</m:t>
            </m:r>
          </m:e>
          <m:sup>
            <m:r>
              <m:rPr>
                <m:sty m:val="p"/>
              </m:rPr>
              <w:rPr>
                <w:rFonts w:ascii="Cambria Math" w:eastAsia="Cambria Math" w:hAnsi="Cambria Math" w:cs="Times New Roman"/>
                <w:kern w:val="0"/>
                <w:sz w:val="20"/>
                <w:szCs w:val="20"/>
                <w:lang w:eastAsia="en-US"/>
              </w:rPr>
              <m:t>-3</m:t>
            </m:r>
          </m:sup>
        </m:sSup>
      </m:oMath>
      <w:r w:rsidR="00BC5C14" w:rsidRPr="00CB0993">
        <w:rPr>
          <w:rFonts w:ascii="Times New Roman" w:hAnsi="Times New Roman" w:cs="Times New Roman"/>
          <w:kern w:val="0"/>
          <w:sz w:val="20"/>
          <w:szCs w:val="20"/>
          <w:lang w:eastAsia="en-US"/>
        </w:rPr>
        <w:t xml:space="preserve"> to</w:t>
      </w:r>
      <m:oMath>
        <m:r>
          <m:rPr>
            <m:sty m:val="p"/>
          </m:rPr>
          <w:rPr>
            <w:rFonts w:ascii="Cambria Math" w:eastAsia="Cambria Math" w:hAnsi="Cambria Math" w:cs="Times New Roman"/>
            <w:kern w:val="0"/>
            <w:sz w:val="20"/>
            <w:szCs w:val="20"/>
            <w:lang w:eastAsia="en-US"/>
          </w:rPr>
          <m:t>1.3×</m:t>
        </m:r>
        <m:sSup>
          <m:sSupPr>
            <m:ctrlPr>
              <w:rPr>
                <w:rFonts w:ascii="Cambria Math" w:eastAsia="Cambria Math" w:hAnsi="Cambria Math" w:cs="Times New Roman"/>
                <w:kern w:val="0"/>
                <w:sz w:val="20"/>
                <w:szCs w:val="20"/>
                <w:lang w:eastAsia="en-US"/>
              </w:rPr>
            </m:ctrlPr>
          </m:sSupPr>
          <m:e>
            <m:r>
              <m:rPr>
                <m:sty m:val="p"/>
              </m:rPr>
              <w:rPr>
                <w:rFonts w:ascii="Cambria Math" w:eastAsia="Cambria Math" w:hAnsi="Cambria Math" w:cs="Times New Roman"/>
                <w:kern w:val="0"/>
                <w:sz w:val="20"/>
                <w:szCs w:val="20"/>
                <w:lang w:eastAsia="en-US"/>
              </w:rPr>
              <m:t>10</m:t>
            </m:r>
          </m:e>
          <m:sup>
            <m:r>
              <m:rPr>
                <m:sty m:val="p"/>
              </m:rPr>
              <w:rPr>
                <w:rFonts w:ascii="Cambria Math" w:eastAsia="Cambria Math" w:hAnsi="Cambria Math" w:cs="Times New Roman"/>
                <w:kern w:val="0"/>
                <w:sz w:val="20"/>
                <w:szCs w:val="20"/>
                <w:lang w:eastAsia="en-US"/>
              </w:rPr>
              <m:t>16</m:t>
            </m:r>
          </m:sup>
        </m:sSup>
      </m:oMath>
      <w:r w:rsidR="00BC5C14" w:rsidRPr="00CB0993">
        <w:rPr>
          <w:rFonts w:ascii="Times New Roman" w:hAnsi="Times New Roman" w:cs="Times New Roman"/>
          <w:kern w:val="0"/>
          <w:sz w:val="20"/>
          <w:szCs w:val="20"/>
          <w:lang w:eastAsia="en-US"/>
        </w:rPr>
        <w:t xml:space="preserve"> </w:t>
      </w:r>
      <m:oMath>
        <m:sSup>
          <m:sSupPr>
            <m:ctrlPr>
              <w:rPr>
                <w:rFonts w:ascii="Cambria Math" w:eastAsia="Cambria Math" w:hAnsi="Cambria Math" w:cs="Times New Roman"/>
                <w:kern w:val="0"/>
                <w:sz w:val="20"/>
                <w:szCs w:val="20"/>
                <w:lang w:eastAsia="en-US"/>
              </w:rPr>
            </m:ctrlPr>
          </m:sSupPr>
          <m:e>
            <m:r>
              <m:rPr>
                <m:sty m:val="p"/>
              </m:rPr>
              <w:rPr>
                <w:rFonts w:ascii="Cambria Math" w:eastAsia="Cambria Math" w:hAnsi="Cambria Math" w:cs="Times New Roman"/>
                <w:kern w:val="0"/>
                <w:sz w:val="20"/>
                <w:szCs w:val="20"/>
                <w:lang w:eastAsia="en-US"/>
              </w:rPr>
              <m:t>m</m:t>
            </m:r>
          </m:e>
          <m:sup>
            <m:r>
              <m:rPr>
                <m:sty m:val="p"/>
              </m:rPr>
              <w:rPr>
                <w:rFonts w:ascii="Cambria Math" w:eastAsia="Cambria Math" w:hAnsi="Cambria Math" w:cs="Times New Roman"/>
                <w:kern w:val="0"/>
                <w:sz w:val="20"/>
                <w:szCs w:val="20"/>
                <w:lang w:eastAsia="en-US"/>
              </w:rPr>
              <m:t>-3</m:t>
            </m:r>
          </m:sup>
        </m:sSup>
      </m:oMath>
      <w:r w:rsidR="00BC5C14" w:rsidRPr="00CB0993">
        <w:rPr>
          <w:rFonts w:ascii="Times New Roman" w:hAnsi="Times New Roman" w:cs="Times New Roman"/>
          <w:kern w:val="0"/>
          <w:sz w:val="20"/>
          <w:szCs w:val="20"/>
          <w:lang w:eastAsia="en-US"/>
        </w:rPr>
        <w:t xml:space="preserve">) gradually decrease </w:t>
      </w:r>
      <w:r w:rsidR="00DC1B1F" w:rsidRPr="00CB0993">
        <w:rPr>
          <w:rFonts w:ascii="Times New Roman" w:hAnsi="Times New Roman" w:cs="Times New Roman"/>
          <w:kern w:val="0"/>
          <w:sz w:val="20"/>
          <w:szCs w:val="20"/>
          <w:lang w:eastAsia="en-US"/>
        </w:rPr>
        <w:t>when the probe move</w:t>
      </w:r>
      <w:r w:rsidR="00FC6070" w:rsidRPr="00CB0993">
        <w:rPr>
          <w:rFonts w:ascii="Times New Roman" w:hAnsi="Times New Roman" w:cs="Times New Roman"/>
          <w:kern w:val="0"/>
          <w:sz w:val="20"/>
          <w:szCs w:val="20"/>
          <w:lang w:eastAsia="en-US"/>
        </w:rPr>
        <w:t>s</w:t>
      </w:r>
      <w:r w:rsidR="00BC5C14" w:rsidRPr="00CB0993">
        <w:rPr>
          <w:rFonts w:ascii="Times New Roman" w:hAnsi="Times New Roman" w:cs="Times New Roman"/>
          <w:kern w:val="0"/>
          <w:sz w:val="20"/>
          <w:szCs w:val="20"/>
          <w:lang w:eastAsia="en-US"/>
        </w:rPr>
        <w:t xml:space="preserve"> </w:t>
      </w:r>
      <w:r w:rsidR="00DC1B1F" w:rsidRPr="00CB0993">
        <w:rPr>
          <w:rFonts w:ascii="Times New Roman" w:hAnsi="Times New Roman" w:cs="Times New Roman"/>
          <w:kern w:val="0"/>
          <w:sz w:val="20"/>
          <w:szCs w:val="20"/>
          <w:lang w:eastAsia="en-US"/>
        </w:rPr>
        <w:t xml:space="preserve">down </w:t>
      </w:r>
      <w:r w:rsidR="00BC5C14" w:rsidRPr="00CB0993">
        <w:rPr>
          <w:rFonts w:ascii="Times New Roman" w:hAnsi="Times New Roman" w:cs="Times New Roman"/>
          <w:kern w:val="0"/>
          <w:sz w:val="20"/>
          <w:szCs w:val="20"/>
          <w:lang w:eastAsia="en-US"/>
        </w:rPr>
        <w:t xml:space="preserve">from the top </w:t>
      </w:r>
      <w:r w:rsidR="00FC6070" w:rsidRPr="00CB0993">
        <w:rPr>
          <w:rFonts w:ascii="Times New Roman" w:hAnsi="Times New Roman" w:cs="Times New Roman"/>
          <w:kern w:val="0"/>
          <w:sz w:val="20"/>
          <w:szCs w:val="20"/>
          <w:lang w:eastAsia="en-US"/>
        </w:rPr>
        <w:t>of expansion chamber</w:t>
      </w:r>
      <w:r w:rsidR="00BC5C14" w:rsidRPr="00CB0993">
        <w:rPr>
          <w:rFonts w:ascii="Times New Roman" w:hAnsi="Times New Roman" w:cs="Times New Roman"/>
          <w:kern w:val="0"/>
          <w:sz w:val="20"/>
          <w:szCs w:val="20"/>
          <w:lang w:eastAsia="en-US"/>
        </w:rPr>
        <w:t>. It is consistent with the simulation results in previous research</w:t>
      </w:r>
      <w:r w:rsidR="00BC5C14" w:rsidRPr="00CB0993">
        <w:rPr>
          <w:rFonts w:ascii="Times New Roman" w:hAnsi="Times New Roman" w:cs="Times New Roman"/>
          <w:kern w:val="0"/>
          <w:sz w:val="20"/>
          <w:szCs w:val="20"/>
          <w:lang w:eastAsia="en-US"/>
        </w:rPr>
        <w:fldChar w:fldCharType="begin"/>
      </w:r>
      <w:r w:rsidR="001D26F7" w:rsidRPr="00CB0993">
        <w:rPr>
          <w:rFonts w:ascii="Times New Roman" w:hAnsi="Times New Roman" w:cs="Times New Roman"/>
          <w:kern w:val="0"/>
          <w:sz w:val="20"/>
          <w:szCs w:val="20"/>
          <w:lang w:eastAsia="en-US"/>
        </w:rPr>
        <w:instrText xml:space="preserve"> ADDIN EN.CITE &lt;EndNote&gt;&lt;Cite&gt;&lt;Author&gt;Xu&lt;/Author&gt;&lt;Year&gt;2020&lt;/Year&gt;&lt;RecNum&gt;115&lt;/RecNum&gt;&lt;DisplayText&gt;&lt;style face="superscript"&gt;[9]&lt;/style&gt;&lt;/DisplayText&gt;&lt;record&gt;&lt;rec-number&gt;115&lt;/rec-number&gt;&lt;foreign-keys&gt;&lt;key app="EN" db-id="0ezazr0fjxxxsze9rpcptv5ae22s09advzrs" timestamp="1599587467"&gt;115&lt;/key&gt;&lt;key app="ENWeb" db-id=""&gt;0&lt;/key&gt;&lt;/foreign-keys&gt;&lt;ref-type name="Journal Article"&gt;17&lt;/ref-type&gt;&lt;contributors&gt;&lt;authors&gt;&lt;author&gt;Xu, Yongjian&lt;/author&gt;&lt;author&gt;Zhang, Li&lt;/author&gt;&lt;author&gt;Hu, Chundong&lt;/author&gt;&lt;author&gt;Xie, Yahong&lt;/author&gt;&lt;author&gt;Jiang, Caichao&lt;/author&gt;&lt;author&gt;Wei, Jianglong&lt;/author&gt;&lt;author&gt;Liang, Lizhen&lt;/author&gt;&lt;author&gt;Xie, Yuanlai&lt;/author&gt;&lt;/authors&gt;&lt;/contributors&gt;&lt;titles&gt;&lt;title&gt;Analysis of the characteristics of the plasma of an RF driven ion source for a neutral beam injector&lt;/title&gt;&lt;secondary-title&gt;Plasma Science and Technology&lt;/secondary-title&gt;&lt;/titles&gt;&lt;periodical&gt;&lt;full-title&gt;Plasma Science and Technology&lt;/full-title&gt;&lt;/periodical&gt;&lt;volume&gt;22&lt;/volume&gt;&lt;number&gt;2&lt;/number&gt;&lt;section&gt;025602&lt;/section&gt;&lt;dates&gt;&lt;year&gt;2020&lt;/year&gt;&lt;/dates&gt;&lt;isbn&gt;1009-0630&lt;/isbn&gt;&lt;urls&gt;&lt;/urls&gt;&lt;electronic-resource-num&gt;10.1088/2058-6272/ab5449&lt;/electronic-resource-num&gt;&lt;/record&gt;&lt;/Cite&gt;&lt;/EndNote&gt;</w:instrText>
      </w:r>
      <w:r w:rsidR="00BC5C14" w:rsidRPr="00CB0993">
        <w:rPr>
          <w:rFonts w:ascii="Times New Roman" w:hAnsi="Times New Roman" w:cs="Times New Roman"/>
          <w:kern w:val="0"/>
          <w:sz w:val="20"/>
          <w:szCs w:val="20"/>
          <w:lang w:eastAsia="en-US"/>
        </w:rPr>
        <w:fldChar w:fldCharType="separate"/>
      </w:r>
      <w:r w:rsidR="001D26F7" w:rsidRPr="00CB0993">
        <w:rPr>
          <w:rFonts w:ascii="Times New Roman" w:hAnsi="Times New Roman" w:cs="Times New Roman"/>
          <w:noProof/>
          <w:kern w:val="0"/>
          <w:sz w:val="20"/>
          <w:szCs w:val="20"/>
          <w:vertAlign w:val="superscript"/>
          <w:lang w:eastAsia="en-US"/>
        </w:rPr>
        <w:t>[9]</w:t>
      </w:r>
      <w:r w:rsidR="00BC5C14" w:rsidRPr="00CB0993">
        <w:rPr>
          <w:rFonts w:ascii="Times New Roman" w:hAnsi="Times New Roman" w:cs="Times New Roman"/>
          <w:kern w:val="0"/>
          <w:sz w:val="20"/>
          <w:szCs w:val="20"/>
          <w:lang w:eastAsia="en-US"/>
        </w:rPr>
        <w:fldChar w:fldCharType="end"/>
      </w:r>
      <w:r w:rsidR="00BC5C14" w:rsidRPr="00CB0993">
        <w:rPr>
          <w:rFonts w:ascii="Times New Roman" w:hAnsi="Times New Roman" w:cs="Times New Roman"/>
          <w:kern w:val="0"/>
          <w:sz w:val="20"/>
          <w:szCs w:val="20"/>
          <w:lang w:eastAsia="en-US"/>
        </w:rPr>
        <w:t>.</w:t>
      </w:r>
      <w:r w:rsidR="00524E91" w:rsidRPr="00CB0993">
        <w:t xml:space="preserve"> </w:t>
      </w:r>
      <w:r w:rsidR="00FC6070" w:rsidRPr="00CB0993">
        <w:rPr>
          <w:rFonts w:ascii="Times New Roman" w:hAnsi="Times New Roman" w:cs="Times New Roman"/>
          <w:kern w:val="0"/>
          <w:sz w:val="20"/>
          <w:szCs w:val="20"/>
          <w:lang w:eastAsia="en-US"/>
        </w:rPr>
        <w:t>Third,</w:t>
      </w:r>
      <w:r w:rsidR="00524E91" w:rsidRPr="00CB0993">
        <w:rPr>
          <w:rFonts w:ascii="Times New Roman" w:hAnsi="Times New Roman" w:cs="Times New Roman"/>
          <w:kern w:val="0"/>
          <w:sz w:val="20"/>
          <w:szCs w:val="20"/>
          <w:lang w:eastAsia="en-US"/>
        </w:rPr>
        <w:t xml:space="preserve"> the variation of plasma parameters with power are </w:t>
      </w:r>
      <w:r w:rsidR="00FC6070" w:rsidRPr="00CB0993">
        <w:rPr>
          <w:rFonts w:ascii="Times New Roman" w:hAnsi="Times New Roman" w:cs="Times New Roman"/>
          <w:kern w:val="0"/>
          <w:sz w:val="20"/>
          <w:szCs w:val="20"/>
          <w:lang w:eastAsia="en-US"/>
        </w:rPr>
        <w:t>studied</w:t>
      </w:r>
      <w:r w:rsidR="008D6F0E" w:rsidRPr="00CB0993">
        <w:rPr>
          <w:rFonts w:ascii="Times New Roman" w:hAnsi="Times New Roman" w:cs="Times New Roman"/>
          <w:kern w:val="0"/>
          <w:sz w:val="20"/>
          <w:szCs w:val="20"/>
          <w:lang w:eastAsia="en-US"/>
        </w:rPr>
        <w:t xml:space="preserve"> (Fig.6d)</w:t>
      </w:r>
      <w:r w:rsidR="00D01273" w:rsidRPr="00CB0993">
        <w:rPr>
          <w:rFonts w:ascii="Times New Roman" w:hAnsi="Times New Roman" w:cs="Times New Roman"/>
          <w:kern w:val="0"/>
          <w:sz w:val="20"/>
          <w:szCs w:val="20"/>
          <w:lang w:eastAsia="en-US"/>
        </w:rPr>
        <w:t xml:space="preserve">. </w:t>
      </w:r>
      <w:r w:rsidR="00BC5C14" w:rsidRPr="00CB0993">
        <w:rPr>
          <w:rFonts w:ascii="Times New Roman" w:hAnsi="Times New Roman" w:cs="Times New Roman"/>
          <w:kern w:val="0"/>
          <w:sz w:val="20"/>
          <w:szCs w:val="20"/>
          <w:lang w:eastAsia="en-US"/>
        </w:rPr>
        <w:t xml:space="preserve">The electron density presents obvious trend of rising with the increase of power and the electron temperature shows slight increase. </w:t>
      </w:r>
      <w:r w:rsidR="005C1E5D" w:rsidRPr="00CB0993">
        <w:rPr>
          <w:rFonts w:ascii="Times New Roman" w:hAnsi="Times New Roman" w:cs="Times New Roman"/>
          <w:kern w:val="0"/>
          <w:sz w:val="20"/>
          <w:szCs w:val="20"/>
          <w:lang w:eastAsia="en-US"/>
        </w:rPr>
        <w:t>Finally, t</w:t>
      </w:r>
      <w:r w:rsidR="00BC5C14" w:rsidRPr="00CB0993">
        <w:rPr>
          <w:rFonts w:ascii="Times New Roman" w:hAnsi="Times New Roman" w:cs="Times New Roman"/>
          <w:kern w:val="0"/>
          <w:sz w:val="20"/>
          <w:szCs w:val="20"/>
          <w:lang w:eastAsia="en-US"/>
        </w:rPr>
        <w:t>he relationships between EE</w:t>
      </w:r>
      <w:r w:rsidR="00864A10" w:rsidRPr="00CB0993">
        <w:rPr>
          <w:rFonts w:ascii="Times New Roman" w:hAnsi="Times New Roman" w:cs="Times New Roman"/>
          <w:kern w:val="0"/>
          <w:sz w:val="20"/>
          <w:szCs w:val="20"/>
          <w:lang w:eastAsia="en-US"/>
        </w:rPr>
        <w:t>P</w:t>
      </w:r>
      <w:r w:rsidR="00BC5C14" w:rsidRPr="00CB0993">
        <w:rPr>
          <w:rFonts w:ascii="Times New Roman" w:hAnsi="Times New Roman" w:cs="Times New Roman"/>
          <w:kern w:val="0"/>
          <w:sz w:val="20"/>
          <w:szCs w:val="20"/>
          <w:lang w:eastAsia="en-US"/>
        </w:rPr>
        <w:t xml:space="preserve">F and gas pressure is </w:t>
      </w:r>
      <w:r w:rsidR="00FC6070" w:rsidRPr="00CB0993">
        <w:rPr>
          <w:rFonts w:ascii="Times New Roman" w:hAnsi="Times New Roman" w:cs="Times New Roman"/>
          <w:kern w:val="0"/>
          <w:sz w:val="20"/>
          <w:szCs w:val="20"/>
          <w:lang w:eastAsia="en-US"/>
        </w:rPr>
        <w:t>given</w:t>
      </w:r>
      <w:r w:rsidR="008D6F0E" w:rsidRPr="00CB0993">
        <w:rPr>
          <w:rFonts w:ascii="Times New Roman" w:hAnsi="Times New Roman" w:cs="Times New Roman"/>
          <w:kern w:val="0"/>
          <w:sz w:val="20"/>
          <w:szCs w:val="20"/>
          <w:lang w:eastAsia="en-US"/>
        </w:rPr>
        <w:t xml:space="preserve"> (Fig.6e and Fig.6f)</w:t>
      </w:r>
      <w:r w:rsidR="00BC5C14" w:rsidRPr="00CB0993">
        <w:rPr>
          <w:rFonts w:ascii="Times New Roman" w:hAnsi="Times New Roman" w:cs="Times New Roman"/>
          <w:kern w:val="0"/>
          <w:sz w:val="20"/>
          <w:szCs w:val="20"/>
          <w:lang w:eastAsia="en-US"/>
        </w:rPr>
        <w:t>. The change of EE</w:t>
      </w:r>
      <w:r w:rsidR="00864A10" w:rsidRPr="00CB0993">
        <w:rPr>
          <w:rFonts w:ascii="Times New Roman" w:hAnsi="Times New Roman" w:cs="Times New Roman"/>
          <w:kern w:val="0"/>
          <w:sz w:val="20"/>
          <w:szCs w:val="20"/>
        </w:rPr>
        <w:t>P</w:t>
      </w:r>
      <w:r w:rsidR="00BC5C14" w:rsidRPr="00CB0993">
        <w:rPr>
          <w:rFonts w:ascii="Times New Roman" w:hAnsi="Times New Roman" w:cs="Times New Roman"/>
          <w:kern w:val="0"/>
          <w:sz w:val="20"/>
          <w:szCs w:val="20"/>
          <w:lang w:eastAsia="en-US"/>
        </w:rPr>
        <w:t>F is not obvious because of limited range of gas pressure. The electron energy is mainly distributed as lower end (&lt;2eV), it is favorable to production of negative ions.</w:t>
      </w:r>
    </w:p>
    <w:p w14:paraId="26002EC5" w14:textId="027810E8" w:rsidR="00F179FE" w:rsidRPr="00CB0993" w:rsidRDefault="00A274CE" w:rsidP="003320F1">
      <w:pPr>
        <w:ind w:firstLineChars="50" w:firstLine="1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object w:dxaOrig="26310" w:dyaOrig="18600" w14:anchorId="28678458">
          <v:shape id="_x0000_i1029" type="#_x0000_t75" style="width:194.5pt;height:139.5pt" o:ole="">
            <v:imagedata r:id="rId23" o:title=""/>
          </v:shape>
          <o:OLEObject Type="Embed" ProgID="Origin50.Graph" ShapeID="_x0000_i1029" DrawAspect="Content" ObjectID="_1663856559" r:id="rId24"/>
        </w:object>
      </w:r>
      <w:r w:rsidR="00990C63" w:rsidRPr="00CB0993">
        <w:t xml:space="preserve"> </w:t>
      </w:r>
      <w:r w:rsidR="00750404" w:rsidRPr="00CB0993">
        <w:t xml:space="preserve">  </w:t>
      </w:r>
      <w:r w:rsidR="00C455D1" w:rsidRPr="00CB0993">
        <w:rPr>
          <w:rFonts w:ascii="Times New Roman" w:hAnsi="Times New Roman" w:cs="Times New Roman"/>
          <w:kern w:val="0"/>
          <w:sz w:val="20"/>
          <w:szCs w:val="20"/>
          <w:lang w:eastAsia="en-US"/>
        </w:rPr>
        <w:object w:dxaOrig="26310" w:dyaOrig="18600" w14:anchorId="305C5D4B">
          <v:shape id="_x0000_i1030" type="#_x0000_t75" style="width:192pt;height:136.5pt" o:ole="">
            <v:imagedata r:id="rId25" o:title=""/>
          </v:shape>
          <o:OLEObject Type="Embed" ProgID="Origin50.Graph" ShapeID="_x0000_i1030" DrawAspect="Content" ObjectID="_1663856560" r:id="rId26"/>
        </w:object>
      </w:r>
    </w:p>
    <w:p w14:paraId="6133FEAF" w14:textId="39F53A34" w:rsidR="00990C63" w:rsidRPr="00CB0993" w:rsidRDefault="00072767" w:rsidP="003320F1">
      <w:pPr>
        <w:ind w:firstLineChars="100" w:firstLine="2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object w:dxaOrig="26310" w:dyaOrig="18600" w14:anchorId="0BB5A014">
          <v:shape id="_x0000_i1031" type="#_x0000_t75" style="width:200pt;height:140.5pt" o:ole="">
            <v:imagedata r:id="rId27" o:title=""/>
          </v:shape>
          <o:OLEObject Type="Embed" ProgID="Origin50.Graph" ShapeID="_x0000_i1031" DrawAspect="Content" ObjectID="_1663856561" r:id="rId28"/>
        </w:object>
      </w:r>
      <w:r w:rsidR="003320F1" w:rsidRPr="00CB0993">
        <w:rPr>
          <w:rFonts w:ascii="Times New Roman" w:hAnsi="Times New Roman" w:cs="Times New Roman"/>
          <w:kern w:val="0"/>
          <w:sz w:val="20"/>
          <w:szCs w:val="20"/>
          <w:lang w:eastAsia="en-US"/>
        </w:rPr>
        <w:t xml:space="preserve"> </w:t>
      </w:r>
      <w:bookmarkStart w:id="14" w:name="_Hlk51774517"/>
      <w:r w:rsidRPr="00CB0993">
        <w:rPr>
          <w:rFonts w:ascii="Times New Roman" w:hAnsi="Times New Roman" w:cs="Times New Roman"/>
          <w:kern w:val="0"/>
          <w:sz w:val="20"/>
          <w:szCs w:val="20"/>
          <w:lang w:eastAsia="en-US"/>
        </w:rPr>
        <w:object w:dxaOrig="26310" w:dyaOrig="18600" w14:anchorId="21D74849">
          <v:shape id="_x0000_i1032" type="#_x0000_t75" style="width:190.5pt;height:140.5pt" o:ole="">
            <v:imagedata r:id="rId29" o:title=""/>
          </v:shape>
          <o:OLEObject Type="Embed" ProgID="Origin50.Graph" ShapeID="_x0000_i1032" DrawAspect="Content" ObjectID="_1663856562" r:id="rId30"/>
        </w:object>
      </w:r>
      <w:bookmarkEnd w:id="14"/>
    </w:p>
    <w:bookmarkStart w:id="15" w:name="OLE_LINK11"/>
    <w:p w14:paraId="06A753A8" w14:textId="7493E779" w:rsidR="00163DE5" w:rsidRPr="00CB0993" w:rsidRDefault="003777B8" w:rsidP="007315FF">
      <w:pPr>
        <w:ind w:firstLineChars="50" w:firstLine="1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object w:dxaOrig="26310" w:dyaOrig="18600" w14:anchorId="148629EC">
          <v:shape id="_x0000_i1033" type="#_x0000_t75" style="width:198.5pt;height:140.5pt" o:ole="">
            <v:imagedata r:id="rId31" o:title=""/>
          </v:shape>
          <o:OLEObject Type="Embed" ProgID="Origin50.Graph" ShapeID="_x0000_i1033" DrawAspect="Content" ObjectID="_1663856563" r:id="rId32"/>
        </w:object>
      </w:r>
      <w:bookmarkEnd w:id="15"/>
      <w:r w:rsidR="007315FF" w:rsidRPr="00CB0993">
        <w:rPr>
          <w:rFonts w:ascii="Times New Roman" w:hAnsi="Times New Roman" w:cs="Times New Roman"/>
          <w:kern w:val="0"/>
          <w:sz w:val="20"/>
          <w:szCs w:val="20"/>
          <w:lang w:eastAsia="en-US"/>
        </w:rPr>
        <w:t xml:space="preserve">  </w:t>
      </w:r>
      <w:r w:rsidR="00F23ACE" w:rsidRPr="00CB0993">
        <w:rPr>
          <w:rFonts w:ascii="Times New Roman" w:hAnsi="Times New Roman" w:cs="Times New Roman"/>
          <w:kern w:val="0"/>
          <w:sz w:val="20"/>
          <w:szCs w:val="20"/>
          <w:lang w:eastAsia="en-US"/>
        </w:rPr>
        <w:object w:dxaOrig="26310" w:dyaOrig="18600" w14:anchorId="09628B2A">
          <v:shape id="_x0000_i1034" type="#_x0000_t75" style="width:197.5pt;height:139.5pt" o:ole="">
            <v:imagedata r:id="rId33" o:title=""/>
          </v:shape>
          <o:OLEObject Type="Embed" ProgID="Origin50.Graph" ShapeID="_x0000_i1034" DrawAspect="Content" ObjectID="_1663856564" r:id="rId34"/>
        </w:object>
      </w:r>
      <w:r w:rsidR="003320F1" w:rsidRPr="00CB0993">
        <w:rPr>
          <w:rFonts w:ascii="Times New Roman" w:hAnsi="Times New Roman" w:cs="Times New Roman"/>
          <w:kern w:val="0"/>
          <w:sz w:val="20"/>
          <w:szCs w:val="20"/>
          <w:lang w:eastAsia="en-US"/>
        </w:rPr>
        <w:t xml:space="preserve"> </w:t>
      </w:r>
      <w:r w:rsidR="00990C63" w:rsidRPr="00CB0993">
        <w:t xml:space="preserve"> </w:t>
      </w:r>
    </w:p>
    <w:p w14:paraId="28DC7E43" w14:textId="2C95046F" w:rsidR="005C509E" w:rsidRPr="00CB0993" w:rsidRDefault="00163DE5" w:rsidP="00BC5C14">
      <w:pPr>
        <w:ind w:firstLineChars="200" w:firstLine="360"/>
        <w:rPr>
          <w:rFonts w:ascii="Times New Roman" w:hAnsi="Times New Roman" w:cs="Times New Roman"/>
          <w:sz w:val="18"/>
          <w:szCs w:val="20"/>
          <w:lang w:eastAsia="en-US"/>
        </w:rPr>
      </w:pPr>
      <w:r w:rsidRPr="00CB0993">
        <w:rPr>
          <w:rFonts w:ascii="Times New Roman" w:hAnsi="Times New Roman" w:cs="Times New Roman" w:hint="eastAsia"/>
          <w:b/>
          <w:caps/>
          <w:kern w:val="0"/>
          <w:sz w:val="18"/>
          <w:szCs w:val="20"/>
          <w:lang w:eastAsia="en-US"/>
        </w:rPr>
        <w:t>F</w:t>
      </w:r>
      <w:r w:rsidRPr="00CB0993">
        <w:rPr>
          <w:rFonts w:ascii="Times New Roman" w:hAnsi="Times New Roman" w:cs="Times New Roman"/>
          <w:b/>
          <w:caps/>
          <w:kern w:val="0"/>
          <w:sz w:val="18"/>
          <w:szCs w:val="20"/>
          <w:lang w:eastAsia="en-US"/>
        </w:rPr>
        <w:t xml:space="preserve">IGURE </w:t>
      </w:r>
      <w:r w:rsidR="002736F5" w:rsidRPr="00CB0993">
        <w:rPr>
          <w:rFonts w:ascii="Times New Roman" w:hAnsi="Times New Roman" w:cs="Times New Roman"/>
          <w:b/>
          <w:caps/>
          <w:kern w:val="0"/>
          <w:sz w:val="18"/>
          <w:szCs w:val="20"/>
          <w:lang w:eastAsia="en-US"/>
        </w:rPr>
        <w:t>6</w:t>
      </w:r>
      <w:r w:rsidRPr="00CB0993">
        <w:rPr>
          <w:rFonts w:ascii="Times New Roman" w:hAnsi="Times New Roman" w:cs="Times New Roman"/>
          <w:b/>
          <w:caps/>
          <w:kern w:val="0"/>
          <w:sz w:val="18"/>
          <w:szCs w:val="20"/>
          <w:lang w:eastAsia="en-US"/>
        </w:rPr>
        <w:t xml:space="preserve">. </w:t>
      </w:r>
      <w:r w:rsidRPr="00CB0993">
        <w:rPr>
          <w:rFonts w:ascii="Times New Roman" w:hAnsi="Times New Roman" w:cs="Times New Roman"/>
          <w:sz w:val="18"/>
          <w:szCs w:val="20"/>
          <w:lang w:eastAsia="en-US"/>
        </w:rPr>
        <w:t xml:space="preserve">(a) </w:t>
      </w:r>
      <w:r w:rsidR="00F23ACE" w:rsidRPr="00CB0993">
        <w:rPr>
          <w:rFonts w:ascii="Times New Roman" w:hAnsi="Times New Roman" w:cs="Times New Roman"/>
          <w:sz w:val="18"/>
          <w:szCs w:val="20"/>
          <w:lang w:eastAsia="en-US"/>
        </w:rPr>
        <w:t>T</w:t>
      </w:r>
      <w:r w:rsidR="00FC6070" w:rsidRPr="00CB0993">
        <w:rPr>
          <w:rFonts w:ascii="Times New Roman" w:hAnsi="Times New Roman" w:cs="Times New Roman"/>
          <w:sz w:val="18"/>
          <w:szCs w:val="20"/>
          <w:lang w:eastAsia="en-US"/>
        </w:rPr>
        <w:t>he distribution of electron density and temperature</w:t>
      </w:r>
      <w:r w:rsidR="00EA1BB0" w:rsidRPr="00CB0993">
        <w:rPr>
          <w:rFonts w:ascii="Times New Roman" w:hAnsi="Times New Roman" w:cs="Times New Roman"/>
          <w:sz w:val="18"/>
          <w:szCs w:val="20"/>
          <w:lang w:eastAsia="en-US"/>
        </w:rPr>
        <w:t xml:space="preserve"> </w:t>
      </w:r>
      <w:r w:rsidR="00FC6070" w:rsidRPr="00CB0993">
        <w:rPr>
          <w:rFonts w:ascii="Times New Roman" w:hAnsi="Times New Roman" w:cs="Times New Roman"/>
          <w:sz w:val="18"/>
          <w:szCs w:val="20"/>
          <w:lang w:eastAsia="en-US"/>
        </w:rPr>
        <w:t>along</w:t>
      </w:r>
      <w:r w:rsidR="00EA1BB0" w:rsidRPr="00CB0993">
        <w:rPr>
          <w:rFonts w:ascii="Times New Roman" w:hAnsi="Times New Roman" w:cs="Times New Roman"/>
          <w:sz w:val="18"/>
          <w:szCs w:val="20"/>
          <w:lang w:eastAsia="en-US"/>
        </w:rPr>
        <w:t xml:space="preserve"> the x-axis</w:t>
      </w:r>
      <w:r w:rsidR="00680E34" w:rsidRPr="00CB0993">
        <w:rPr>
          <w:rFonts w:ascii="Times New Roman" w:hAnsi="Times New Roman" w:cs="Times New Roman"/>
          <w:sz w:val="18"/>
          <w:szCs w:val="20"/>
          <w:lang w:eastAsia="en-US"/>
        </w:rPr>
        <w:t xml:space="preserve"> by planar probe measurements</w:t>
      </w:r>
      <w:r w:rsidR="00195651" w:rsidRPr="00CB0993">
        <w:rPr>
          <w:rFonts w:ascii="Times New Roman" w:hAnsi="Times New Roman" w:cs="Times New Roman"/>
          <w:sz w:val="18"/>
          <w:szCs w:val="20"/>
          <w:lang w:eastAsia="en-US"/>
        </w:rPr>
        <w:t>;</w:t>
      </w:r>
      <w:r w:rsidR="00EA1BB0" w:rsidRPr="00CB0993">
        <w:rPr>
          <w:rFonts w:ascii="Times New Roman" w:hAnsi="Times New Roman" w:cs="Times New Roman"/>
          <w:sz w:val="18"/>
          <w:szCs w:val="20"/>
          <w:lang w:eastAsia="en-US"/>
        </w:rPr>
        <w:t xml:space="preserve"> </w:t>
      </w:r>
      <w:r w:rsidR="00524E91" w:rsidRPr="00CB0993">
        <w:rPr>
          <w:rFonts w:ascii="Times New Roman" w:hAnsi="Times New Roman" w:cs="Times New Roman"/>
          <w:sz w:val="18"/>
          <w:szCs w:val="20"/>
          <w:lang w:eastAsia="en-US"/>
        </w:rPr>
        <w:t>(</w:t>
      </w:r>
      <w:r w:rsidRPr="00CB0993">
        <w:rPr>
          <w:rFonts w:ascii="Times New Roman" w:hAnsi="Times New Roman" w:cs="Times New Roman"/>
          <w:sz w:val="18"/>
          <w:szCs w:val="20"/>
          <w:lang w:eastAsia="en-US"/>
        </w:rPr>
        <w:t xml:space="preserve">b) </w:t>
      </w:r>
      <w:r w:rsidR="00195651" w:rsidRPr="00CB0993">
        <w:rPr>
          <w:rFonts w:ascii="Times New Roman" w:hAnsi="Times New Roman" w:cs="Times New Roman"/>
          <w:sz w:val="18"/>
          <w:szCs w:val="20"/>
          <w:lang w:eastAsia="en-US"/>
        </w:rPr>
        <w:t>t</w:t>
      </w:r>
      <w:r w:rsidR="00FC6070" w:rsidRPr="00CB0993">
        <w:rPr>
          <w:rFonts w:ascii="Times New Roman" w:hAnsi="Times New Roman" w:cs="Times New Roman"/>
          <w:sz w:val="18"/>
          <w:szCs w:val="20"/>
          <w:lang w:eastAsia="en-US"/>
        </w:rPr>
        <w:t xml:space="preserve">he distribution of electron density and temperature along the </w:t>
      </w:r>
      <w:r w:rsidR="00D72048" w:rsidRPr="00CB0993">
        <w:rPr>
          <w:rFonts w:ascii="Times New Roman" w:hAnsi="Times New Roman" w:cs="Times New Roman"/>
          <w:sz w:val="18"/>
          <w:szCs w:val="20"/>
          <w:lang w:eastAsia="en-US"/>
        </w:rPr>
        <w:t>y-axis direction</w:t>
      </w:r>
      <w:r w:rsidR="00680E34" w:rsidRPr="00CB0993">
        <w:rPr>
          <w:rFonts w:ascii="Times New Roman" w:hAnsi="Times New Roman" w:cs="Times New Roman"/>
          <w:sz w:val="18"/>
          <w:szCs w:val="20"/>
          <w:lang w:eastAsia="en-US"/>
        </w:rPr>
        <w:t xml:space="preserve"> by cylindrical probe measurements</w:t>
      </w:r>
      <w:r w:rsidR="00195651" w:rsidRPr="00CB0993">
        <w:rPr>
          <w:rFonts w:ascii="Times New Roman" w:hAnsi="Times New Roman" w:cs="Times New Roman"/>
          <w:sz w:val="18"/>
          <w:szCs w:val="20"/>
          <w:lang w:eastAsia="en-US"/>
        </w:rPr>
        <w:t>;</w:t>
      </w:r>
      <w:r w:rsidR="00D72048" w:rsidRPr="00CB0993">
        <w:rPr>
          <w:rFonts w:ascii="Times New Roman" w:hAnsi="Times New Roman" w:cs="Times New Roman"/>
          <w:sz w:val="18"/>
          <w:szCs w:val="20"/>
          <w:lang w:eastAsia="en-US"/>
        </w:rPr>
        <w:t xml:space="preserve"> (c) </w:t>
      </w:r>
      <w:r w:rsidR="00195651" w:rsidRPr="00CB0993">
        <w:rPr>
          <w:rFonts w:ascii="Times New Roman" w:hAnsi="Times New Roman" w:cs="Times New Roman"/>
          <w:sz w:val="18"/>
          <w:szCs w:val="20"/>
          <w:lang w:eastAsia="en-US"/>
        </w:rPr>
        <w:t>t</w:t>
      </w:r>
      <w:r w:rsidR="00FC6070" w:rsidRPr="00CB0993">
        <w:rPr>
          <w:rFonts w:ascii="Times New Roman" w:hAnsi="Times New Roman" w:cs="Times New Roman"/>
          <w:sz w:val="18"/>
          <w:szCs w:val="20"/>
          <w:lang w:eastAsia="en-US"/>
        </w:rPr>
        <w:t>he distribution of electron density and temperature along the z-axis</w:t>
      </w:r>
      <w:r w:rsidR="00680E34" w:rsidRPr="00CB0993">
        <w:rPr>
          <w:rFonts w:ascii="Times New Roman" w:hAnsi="Times New Roman" w:cs="Times New Roman"/>
          <w:sz w:val="18"/>
          <w:szCs w:val="20"/>
          <w:lang w:eastAsia="en-US"/>
        </w:rPr>
        <w:t xml:space="preserve"> by cylindrical probe measurements</w:t>
      </w:r>
      <w:r w:rsidR="009C35B0" w:rsidRPr="00CB0993">
        <w:rPr>
          <w:rFonts w:ascii="Times New Roman" w:hAnsi="Times New Roman" w:cs="Times New Roman"/>
          <w:sz w:val="18"/>
          <w:szCs w:val="20"/>
          <w:lang w:eastAsia="en-US"/>
        </w:rPr>
        <w:t>;</w:t>
      </w:r>
      <w:r w:rsidR="00195651" w:rsidRPr="00CB0993">
        <w:rPr>
          <w:rFonts w:ascii="Times New Roman" w:hAnsi="Times New Roman" w:cs="Times New Roman"/>
          <w:sz w:val="18"/>
          <w:szCs w:val="20"/>
          <w:lang w:eastAsia="en-US"/>
        </w:rPr>
        <w:t xml:space="preserve"> </w:t>
      </w:r>
      <w:r w:rsidR="00D72048" w:rsidRPr="00CB0993">
        <w:rPr>
          <w:rFonts w:ascii="Times New Roman" w:hAnsi="Times New Roman" w:cs="Times New Roman"/>
          <w:sz w:val="18"/>
          <w:szCs w:val="20"/>
          <w:lang w:eastAsia="en-US"/>
        </w:rPr>
        <w:t xml:space="preserve">(d) </w:t>
      </w:r>
      <w:r w:rsidR="00F23ACE" w:rsidRPr="00CB0993">
        <w:rPr>
          <w:rFonts w:ascii="Times New Roman" w:hAnsi="Times New Roman" w:cs="Times New Roman"/>
          <w:sz w:val="18"/>
          <w:szCs w:val="20"/>
          <w:lang w:eastAsia="en-US"/>
        </w:rPr>
        <w:t>c</w:t>
      </w:r>
      <w:r w:rsidR="00B13F2B" w:rsidRPr="00CB0993">
        <w:rPr>
          <w:rFonts w:ascii="Times New Roman" w:hAnsi="Times New Roman" w:cs="Times New Roman"/>
          <w:sz w:val="18"/>
          <w:szCs w:val="20"/>
          <w:lang w:eastAsia="en-US"/>
        </w:rPr>
        <w:t xml:space="preserve">hanges in electron </w:t>
      </w:r>
      <w:r w:rsidR="005011E6" w:rsidRPr="00CB0993">
        <w:rPr>
          <w:rFonts w:ascii="Times New Roman" w:hAnsi="Times New Roman" w:cs="Times New Roman"/>
          <w:sz w:val="18"/>
          <w:szCs w:val="20"/>
          <w:lang w:eastAsia="en-US"/>
        </w:rPr>
        <w:t xml:space="preserve">density and </w:t>
      </w:r>
      <w:r w:rsidR="00B13F2B" w:rsidRPr="00CB0993">
        <w:rPr>
          <w:rFonts w:ascii="Times New Roman" w:hAnsi="Times New Roman" w:cs="Times New Roman"/>
          <w:sz w:val="18"/>
          <w:szCs w:val="20"/>
          <w:lang w:eastAsia="en-US"/>
        </w:rPr>
        <w:t>temperature with RF power</w:t>
      </w:r>
      <w:r w:rsidR="00680E34" w:rsidRPr="00CB0993">
        <w:rPr>
          <w:rFonts w:ascii="Times New Roman" w:hAnsi="Times New Roman" w:cs="Times New Roman"/>
          <w:sz w:val="18"/>
          <w:szCs w:val="20"/>
          <w:lang w:eastAsia="en-US"/>
        </w:rPr>
        <w:t xml:space="preserve"> by planar probe measurements</w:t>
      </w:r>
      <w:r w:rsidR="00195651" w:rsidRPr="00CB0993">
        <w:rPr>
          <w:rFonts w:ascii="Times New Roman" w:hAnsi="Times New Roman" w:cs="Times New Roman"/>
          <w:sz w:val="18"/>
          <w:szCs w:val="20"/>
          <w:lang w:eastAsia="en-US"/>
        </w:rPr>
        <w:t>;</w:t>
      </w:r>
      <w:r w:rsidR="00B13F2B" w:rsidRPr="00CB0993">
        <w:rPr>
          <w:rFonts w:ascii="Times New Roman" w:hAnsi="Times New Roman" w:cs="Times New Roman"/>
          <w:sz w:val="18"/>
          <w:szCs w:val="20"/>
          <w:lang w:eastAsia="en-US"/>
        </w:rPr>
        <w:t xml:space="preserve"> </w:t>
      </w:r>
      <w:r w:rsidR="00F754D5" w:rsidRPr="00CB0993">
        <w:rPr>
          <w:rFonts w:ascii="Times New Roman" w:hAnsi="Times New Roman" w:cs="Times New Roman"/>
          <w:sz w:val="18"/>
          <w:szCs w:val="20"/>
          <w:lang w:eastAsia="en-US"/>
        </w:rPr>
        <w:t xml:space="preserve">(e) </w:t>
      </w:r>
      <w:r w:rsidR="00B13F2B" w:rsidRPr="00CB0993">
        <w:rPr>
          <w:rFonts w:ascii="Times New Roman" w:hAnsi="Times New Roman" w:cs="Times New Roman"/>
          <w:sz w:val="18"/>
          <w:szCs w:val="20"/>
          <w:lang w:eastAsia="en-US"/>
        </w:rPr>
        <w:t>EEPF under different gas pressures</w:t>
      </w:r>
      <w:r w:rsidR="00680E34" w:rsidRPr="00CB0993">
        <w:rPr>
          <w:rFonts w:ascii="Times New Roman" w:hAnsi="Times New Roman" w:cs="Times New Roman"/>
          <w:sz w:val="18"/>
          <w:szCs w:val="20"/>
          <w:lang w:eastAsia="en-US"/>
        </w:rPr>
        <w:t xml:space="preserve"> by planar probe measurements</w:t>
      </w:r>
      <w:r w:rsidR="00195651" w:rsidRPr="00CB0993">
        <w:rPr>
          <w:rFonts w:ascii="Times New Roman" w:hAnsi="Times New Roman" w:cs="Times New Roman"/>
          <w:sz w:val="18"/>
          <w:szCs w:val="20"/>
          <w:lang w:eastAsia="en-US"/>
        </w:rPr>
        <w:t>;</w:t>
      </w:r>
      <w:r w:rsidR="007315FF" w:rsidRPr="00CB0993">
        <w:rPr>
          <w:rFonts w:ascii="Times New Roman" w:hAnsi="Times New Roman" w:cs="Times New Roman"/>
          <w:sz w:val="18"/>
          <w:szCs w:val="20"/>
          <w:lang w:eastAsia="en-US"/>
        </w:rPr>
        <w:t xml:space="preserve"> (f) </w:t>
      </w:r>
      <w:r w:rsidR="00F23ACE" w:rsidRPr="00CB0993">
        <w:rPr>
          <w:rFonts w:ascii="Times New Roman" w:hAnsi="Times New Roman" w:cs="Times New Roman"/>
          <w:sz w:val="18"/>
          <w:szCs w:val="20"/>
          <w:lang w:eastAsia="en-US"/>
        </w:rPr>
        <w:t>p</w:t>
      </w:r>
      <w:r w:rsidR="00B13F2B" w:rsidRPr="00CB0993">
        <w:rPr>
          <w:rFonts w:ascii="Times New Roman" w:hAnsi="Times New Roman" w:cs="Times New Roman"/>
          <w:sz w:val="18"/>
          <w:szCs w:val="20"/>
          <w:lang w:eastAsia="en-US"/>
        </w:rPr>
        <w:t>artial</w:t>
      </w:r>
      <w:r w:rsidR="007315FF" w:rsidRPr="00CB0993">
        <w:rPr>
          <w:rFonts w:ascii="Times New Roman" w:hAnsi="Times New Roman" w:cs="Times New Roman"/>
          <w:sz w:val="18"/>
          <w:szCs w:val="20"/>
          <w:lang w:eastAsia="en-US"/>
        </w:rPr>
        <w:t xml:space="preserve"> enlargement of EE</w:t>
      </w:r>
      <w:r w:rsidR="0075626A" w:rsidRPr="00CB0993">
        <w:rPr>
          <w:rFonts w:ascii="Times New Roman" w:hAnsi="Times New Roman" w:cs="Times New Roman"/>
          <w:sz w:val="18"/>
          <w:szCs w:val="20"/>
          <w:lang w:eastAsia="en-US"/>
        </w:rPr>
        <w:t>P</w:t>
      </w:r>
      <w:r w:rsidR="007315FF" w:rsidRPr="00CB0993">
        <w:rPr>
          <w:rFonts w:ascii="Times New Roman" w:hAnsi="Times New Roman" w:cs="Times New Roman"/>
          <w:sz w:val="18"/>
          <w:szCs w:val="20"/>
          <w:lang w:eastAsia="en-US"/>
        </w:rPr>
        <w:t xml:space="preserve">F </w:t>
      </w:r>
      <w:r w:rsidR="005011E6" w:rsidRPr="00CB0993">
        <w:rPr>
          <w:rFonts w:ascii="Times New Roman" w:hAnsi="Times New Roman" w:cs="Times New Roman"/>
          <w:sz w:val="18"/>
          <w:szCs w:val="20"/>
          <w:lang w:eastAsia="en-US"/>
        </w:rPr>
        <w:t>corresponding to the peak</w:t>
      </w:r>
      <w:r w:rsidR="007315FF" w:rsidRPr="00CB0993">
        <w:rPr>
          <w:rFonts w:ascii="Times New Roman" w:hAnsi="Times New Roman" w:cs="Times New Roman"/>
          <w:sz w:val="18"/>
          <w:szCs w:val="20"/>
          <w:lang w:eastAsia="en-US"/>
        </w:rPr>
        <w:t>.</w:t>
      </w:r>
    </w:p>
    <w:p w14:paraId="43BDB46C" w14:textId="545337C9" w:rsidR="00163DE5" w:rsidRPr="00CB0993" w:rsidRDefault="00163DE5" w:rsidP="00A220D4">
      <w:pPr>
        <w:spacing w:before="240" w:after="240"/>
        <w:jc w:val="center"/>
        <w:rPr>
          <w:rFonts w:ascii="Times New Roman" w:hAnsi="Times New Roman" w:cs="Times New Roman"/>
          <w:b/>
          <w:kern w:val="0"/>
          <w:sz w:val="24"/>
          <w:szCs w:val="20"/>
          <w:lang w:eastAsia="en-US"/>
        </w:rPr>
      </w:pPr>
      <w:r w:rsidRPr="00CB0993">
        <w:rPr>
          <w:rFonts w:ascii="Times New Roman" w:hAnsi="Times New Roman" w:cs="Times New Roman"/>
          <w:b/>
          <w:kern w:val="0"/>
          <w:sz w:val="24"/>
          <w:szCs w:val="20"/>
          <w:lang w:eastAsia="en-US"/>
        </w:rPr>
        <w:t>C</w:t>
      </w:r>
      <w:r w:rsidR="005C479C" w:rsidRPr="00CB0993">
        <w:rPr>
          <w:rFonts w:ascii="Times New Roman" w:hAnsi="Times New Roman" w:cs="Times New Roman"/>
          <w:b/>
          <w:kern w:val="0"/>
          <w:sz w:val="24"/>
          <w:szCs w:val="20"/>
          <w:lang w:eastAsia="en-US"/>
        </w:rPr>
        <w:t>ONCLUSION</w:t>
      </w:r>
    </w:p>
    <w:p w14:paraId="787D4541" w14:textId="11EBFE7C" w:rsidR="00163DE5" w:rsidRPr="00CB0993" w:rsidRDefault="00331D59" w:rsidP="002F3698">
      <w:pPr>
        <w:ind w:firstLineChars="200" w:firstLine="400"/>
        <w:rPr>
          <w:rFonts w:ascii="Times New Roman" w:hAnsi="Times New Roman" w:cs="Times New Roman"/>
          <w:kern w:val="0"/>
          <w:sz w:val="20"/>
          <w:szCs w:val="20"/>
          <w:lang w:eastAsia="en-US"/>
        </w:rPr>
      </w:pPr>
      <w:bookmarkStart w:id="16" w:name="OLE_LINK13"/>
      <w:bookmarkStart w:id="17" w:name="OLE_LINK12"/>
      <w:r w:rsidRPr="00CB0993">
        <w:rPr>
          <w:rFonts w:ascii="Times New Roman" w:hAnsi="Times New Roman" w:cs="Times New Roman"/>
          <w:kern w:val="0"/>
          <w:sz w:val="20"/>
          <w:szCs w:val="20"/>
          <w:lang w:eastAsia="en-US"/>
        </w:rPr>
        <w:t xml:space="preserve">The self-made Langmuir probe was tested on </w:t>
      </w:r>
      <w:r w:rsidR="000148FB" w:rsidRPr="00CB0993">
        <w:rPr>
          <w:rFonts w:ascii="Times New Roman" w:hAnsi="Times New Roman" w:cs="Times New Roman"/>
          <w:kern w:val="0"/>
          <w:sz w:val="20"/>
          <w:szCs w:val="20"/>
          <w:lang w:eastAsia="en-US"/>
        </w:rPr>
        <w:t xml:space="preserve">probe test platform and </w:t>
      </w:r>
      <w:r w:rsidR="00524E91" w:rsidRPr="00CB0993">
        <w:rPr>
          <w:rFonts w:ascii="Times New Roman" w:hAnsi="Times New Roman" w:cs="Times New Roman"/>
          <w:kern w:val="0"/>
          <w:sz w:val="20"/>
          <w:szCs w:val="20"/>
          <w:lang w:eastAsia="en-US"/>
        </w:rPr>
        <w:t>RF negative ion source</w:t>
      </w:r>
      <w:r w:rsidRPr="00CB0993">
        <w:rPr>
          <w:rFonts w:ascii="Times New Roman" w:hAnsi="Times New Roman" w:cs="Times New Roman"/>
          <w:kern w:val="0"/>
          <w:sz w:val="20"/>
          <w:szCs w:val="20"/>
          <w:lang w:eastAsia="en-US"/>
        </w:rPr>
        <w:t xml:space="preserve"> </w:t>
      </w:r>
      <w:r w:rsidR="000148FB" w:rsidRPr="00CB0993">
        <w:rPr>
          <w:rFonts w:ascii="Times New Roman" w:hAnsi="Times New Roman" w:cs="Times New Roman"/>
          <w:kern w:val="0"/>
          <w:sz w:val="20"/>
          <w:szCs w:val="20"/>
          <w:lang w:eastAsia="en-US"/>
        </w:rPr>
        <w:t xml:space="preserve">prototype </w:t>
      </w:r>
      <w:r w:rsidRPr="00CB0993">
        <w:rPr>
          <w:rFonts w:ascii="Times New Roman" w:hAnsi="Times New Roman" w:cs="Times New Roman"/>
          <w:kern w:val="0"/>
          <w:sz w:val="20"/>
          <w:szCs w:val="20"/>
          <w:lang w:eastAsia="en-US"/>
        </w:rPr>
        <w:t xml:space="preserve">for the first time and got </w:t>
      </w:r>
      <w:r w:rsidR="0097154A" w:rsidRPr="00CB0993">
        <w:rPr>
          <w:rFonts w:ascii="Times New Roman" w:hAnsi="Times New Roman" w:cs="Times New Roman"/>
          <w:kern w:val="0"/>
          <w:sz w:val="20"/>
          <w:szCs w:val="20"/>
          <w:lang w:eastAsia="en-US"/>
        </w:rPr>
        <w:t>preliminary</w:t>
      </w:r>
      <w:r w:rsidRPr="00CB0993">
        <w:rPr>
          <w:rFonts w:ascii="Times New Roman" w:hAnsi="Times New Roman" w:cs="Times New Roman"/>
          <w:kern w:val="0"/>
          <w:sz w:val="20"/>
          <w:szCs w:val="20"/>
          <w:lang w:eastAsia="en-US"/>
        </w:rPr>
        <w:t xml:space="preserve"> results.</w:t>
      </w:r>
      <w:bookmarkEnd w:id="16"/>
      <w:r w:rsidR="00720C8C" w:rsidRPr="00CB0993">
        <w:rPr>
          <w:rFonts w:ascii="Times New Roman" w:hAnsi="Times New Roman" w:cs="Times New Roman"/>
          <w:kern w:val="0"/>
          <w:sz w:val="20"/>
          <w:szCs w:val="20"/>
          <w:lang w:eastAsia="en-US"/>
        </w:rPr>
        <w:t xml:space="preserve"> </w:t>
      </w:r>
      <w:r w:rsidR="009934AA" w:rsidRPr="00CB0993">
        <w:rPr>
          <w:rFonts w:ascii="Times New Roman" w:hAnsi="Times New Roman" w:cs="Times New Roman"/>
          <w:kern w:val="0"/>
          <w:sz w:val="20"/>
          <w:szCs w:val="20"/>
          <w:lang w:eastAsia="en-US"/>
        </w:rPr>
        <w:t>The experimental results show that the</w:t>
      </w:r>
      <w:r w:rsidR="00163DE5" w:rsidRPr="00CB0993">
        <w:rPr>
          <w:rFonts w:ascii="Times New Roman" w:hAnsi="Times New Roman" w:cs="Times New Roman"/>
          <w:kern w:val="0"/>
          <w:sz w:val="20"/>
          <w:szCs w:val="20"/>
          <w:lang w:eastAsia="en-US"/>
        </w:rPr>
        <w:t xml:space="preserve"> self-made probes can be used a diagnostic tool for accurate analysis of plasma parameters and it is helpful for </w:t>
      </w:r>
      <w:r w:rsidR="000148FB" w:rsidRPr="00CB0993">
        <w:rPr>
          <w:rFonts w:ascii="Times New Roman" w:hAnsi="Times New Roman" w:cs="Times New Roman"/>
          <w:kern w:val="0"/>
          <w:sz w:val="20"/>
          <w:szCs w:val="20"/>
          <w:lang w:eastAsia="en-US"/>
        </w:rPr>
        <w:t>R&amp;D</w:t>
      </w:r>
      <w:r w:rsidR="00163DE5" w:rsidRPr="00CB0993">
        <w:rPr>
          <w:rFonts w:ascii="Times New Roman" w:hAnsi="Times New Roman" w:cs="Times New Roman"/>
          <w:kern w:val="0"/>
          <w:sz w:val="20"/>
          <w:szCs w:val="20"/>
          <w:lang w:eastAsia="en-US"/>
        </w:rPr>
        <w:t xml:space="preserve"> of RF negative ion source. The next step is to make a probe array </w:t>
      </w:r>
      <w:r w:rsidR="000148FB" w:rsidRPr="00CB0993">
        <w:rPr>
          <w:rFonts w:ascii="Times New Roman" w:hAnsi="Times New Roman" w:cs="Times New Roman"/>
          <w:kern w:val="0"/>
          <w:sz w:val="20"/>
          <w:szCs w:val="20"/>
          <w:lang w:eastAsia="en-US"/>
        </w:rPr>
        <w:t>for</w:t>
      </w:r>
      <w:r w:rsidR="00163DE5" w:rsidRPr="00CB0993">
        <w:rPr>
          <w:rFonts w:ascii="Times New Roman" w:hAnsi="Times New Roman" w:cs="Times New Roman"/>
          <w:kern w:val="0"/>
          <w:sz w:val="20"/>
          <w:szCs w:val="20"/>
          <w:lang w:eastAsia="en-US"/>
        </w:rPr>
        <w:t xml:space="preserve"> plasma</w:t>
      </w:r>
      <w:r w:rsidR="000148FB" w:rsidRPr="00CB0993">
        <w:rPr>
          <w:rFonts w:ascii="Times New Roman" w:hAnsi="Times New Roman" w:cs="Times New Roman"/>
          <w:kern w:val="0"/>
          <w:sz w:val="20"/>
          <w:szCs w:val="20"/>
          <w:lang w:eastAsia="en-US"/>
        </w:rPr>
        <w:t xml:space="preserve"> diagnostics</w:t>
      </w:r>
      <w:r w:rsidR="00163DE5" w:rsidRPr="00CB0993">
        <w:rPr>
          <w:rFonts w:ascii="Times New Roman" w:hAnsi="Times New Roman" w:cs="Times New Roman"/>
          <w:kern w:val="0"/>
          <w:sz w:val="20"/>
          <w:szCs w:val="20"/>
          <w:lang w:eastAsia="en-US"/>
        </w:rPr>
        <w:t xml:space="preserve"> in the extraction area.</w:t>
      </w:r>
      <w:bookmarkEnd w:id="17"/>
      <w:r w:rsidR="006D2CB7" w:rsidRPr="00CB0993">
        <w:rPr>
          <w:rFonts w:ascii="Times New Roman" w:hAnsi="Times New Roman" w:cs="Times New Roman"/>
          <w:kern w:val="0"/>
          <w:sz w:val="20"/>
          <w:szCs w:val="20"/>
          <w:lang w:eastAsia="en-US"/>
        </w:rPr>
        <w:t xml:space="preserve"> </w:t>
      </w:r>
    </w:p>
    <w:p w14:paraId="6D3B4C75" w14:textId="77777777" w:rsidR="005C509E" w:rsidRPr="00CB0993" w:rsidRDefault="00163DE5" w:rsidP="00A220D4">
      <w:pPr>
        <w:spacing w:before="240" w:after="240"/>
        <w:jc w:val="center"/>
        <w:rPr>
          <w:rFonts w:ascii="Times New Roman" w:hAnsi="Times New Roman" w:cs="Times New Roman"/>
          <w:b/>
          <w:kern w:val="0"/>
          <w:sz w:val="24"/>
          <w:szCs w:val="20"/>
          <w:lang w:eastAsia="en-US"/>
        </w:rPr>
      </w:pPr>
      <w:r w:rsidRPr="00CB0993">
        <w:rPr>
          <w:rFonts w:ascii="Times New Roman" w:hAnsi="Times New Roman" w:cs="Times New Roman"/>
          <w:b/>
          <w:kern w:val="0"/>
          <w:sz w:val="24"/>
          <w:szCs w:val="20"/>
          <w:lang w:eastAsia="en-US"/>
        </w:rPr>
        <w:lastRenderedPageBreak/>
        <w:t>A</w:t>
      </w:r>
      <w:r w:rsidR="005C479C" w:rsidRPr="00CB0993">
        <w:rPr>
          <w:rFonts w:ascii="Times New Roman" w:hAnsi="Times New Roman" w:cs="Times New Roman"/>
          <w:b/>
          <w:kern w:val="0"/>
          <w:sz w:val="24"/>
          <w:szCs w:val="20"/>
          <w:lang w:eastAsia="en-US"/>
        </w:rPr>
        <w:t>CKNOWLEDGEMENT</w:t>
      </w:r>
    </w:p>
    <w:p w14:paraId="1DB759BC" w14:textId="1DFA3034" w:rsidR="002E0ED8" w:rsidRPr="00CB0993" w:rsidRDefault="00163DE5" w:rsidP="002E0ED8">
      <w:pPr>
        <w:ind w:firstLineChars="200" w:firstLine="400"/>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This work was supported by Comprehensive Research Facility for Fusion Technology Program of China under Contract No. 2018-000052-73-01-001228 and Collaborative Innovation Program of Hefei Science Center, CAS (2020HSCCIP016).</w:t>
      </w:r>
    </w:p>
    <w:p w14:paraId="0F30EF02" w14:textId="20B5C098" w:rsidR="002E0ED8" w:rsidRPr="00CB0993" w:rsidRDefault="006D2CB7" w:rsidP="00A220D4">
      <w:pPr>
        <w:spacing w:before="240" w:after="240"/>
        <w:jc w:val="center"/>
        <w:rPr>
          <w:rFonts w:asciiTheme="majorBidi" w:hAnsiTheme="majorBidi" w:cstheme="majorBidi"/>
          <w:b/>
          <w:caps/>
          <w:kern w:val="0"/>
          <w:sz w:val="24"/>
          <w:szCs w:val="20"/>
          <w:lang w:eastAsia="en-US"/>
        </w:rPr>
      </w:pPr>
      <w:r w:rsidRPr="00CB0993">
        <w:rPr>
          <w:rFonts w:asciiTheme="majorBidi" w:hAnsiTheme="majorBidi" w:cstheme="majorBidi"/>
          <w:b/>
          <w:caps/>
          <w:kern w:val="0"/>
          <w:sz w:val="24"/>
          <w:szCs w:val="20"/>
          <w:lang w:eastAsia="en-US"/>
        </w:rPr>
        <w:t>References</w:t>
      </w:r>
    </w:p>
    <w:p w14:paraId="4979CB4B" w14:textId="5C15CA6B"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1.</w:t>
      </w:r>
      <w:r w:rsidRPr="00CB0993">
        <w:rPr>
          <w:rFonts w:ascii="Times New Roman" w:hAnsi="Times New Roman" w:cs="Times New Roman"/>
          <w:kern w:val="0"/>
          <w:sz w:val="20"/>
          <w:szCs w:val="20"/>
          <w:lang w:eastAsia="en-US"/>
        </w:rPr>
        <w:tab/>
        <w:t xml:space="preserve">Wei J, </w:t>
      </w:r>
      <w:proofErr w:type="spellStart"/>
      <w:r w:rsidRPr="00CB0993">
        <w:rPr>
          <w:rFonts w:ascii="Times New Roman" w:hAnsi="Times New Roman" w:cs="Times New Roman"/>
          <w:kern w:val="0"/>
          <w:sz w:val="20"/>
          <w:szCs w:val="20"/>
          <w:lang w:eastAsia="en-US"/>
        </w:rPr>
        <w:t>Xie</w:t>
      </w:r>
      <w:proofErr w:type="spellEnd"/>
      <w:r w:rsidRPr="00CB0993">
        <w:rPr>
          <w:rFonts w:ascii="Times New Roman" w:hAnsi="Times New Roman" w:cs="Times New Roman"/>
          <w:kern w:val="0"/>
          <w:sz w:val="20"/>
          <w:szCs w:val="20"/>
          <w:lang w:eastAsia="en-US"/>
        </w:rPr>
        <w:t xml:space="preserve"> Y, Liang L, Gu Y, Yi W, Li J, et al.</w:t>
      </w:r>
      <w:r w:rsidR="00D87B64" w:rsidRPr="00CB0993">
        <w:t xml:space="preserve"> </w:t>
      </w:r>
      <w:r w:rsidR="00D87B64" w:rsidRPr="00CB0993">
        <w:rPr>
          <w:rFonts w:ascii="Times New Roman" w:hAnsi="Times New Roman" w:cs="Times New Roman"/>
          <w:kern w:val="0"/>
          <w:sz w:val="20"/>
          <w:szCs w:val="20"/>
          <w:lang w:eastAsia="en-US"/>
        </w:rPr>
        <w:t>Plasma Sci. Technol.</w:t>
      </w:r>
      <w:r w:rsidRPr="00CB0993">
        <w:rPr>
          <w:rFonts w:ascii="Times New Roman" w:hAnsi="Times New Roman" w:cs="Times New Roman"/>
          <w:b/>
          <w:bCs/>
          <w:kern w:val="0"/>
          <w:sz w:val="20"/>
          <w:szCs w:val="20"/>
          <w:lang w:eastAsia="en-US"/>
        </w:rPr>
        <w:t xml:space="preserve"> 18</w:t>
      </w:r>
      <w:r w:rsidR="00700BA2" w:rsidRPr="00CB0993">
        <w:rPr>
          <w:rFonts w:ascii="Times New Roman" w:hAnsi="Times New Roman" w:cs="Times New Roman"/>
          <w:kern w:val="0"/>
          <w:sz w:val="20"/>
          <w:szCs w:val="20"/>
          <w:lang w:eastAsia="en-US"/>
        </w:rPr>
        <w:t>,</w:t>
      </w:r>
      <w:r w:rsidR="00CF4D44" w:rsidRPr="00CB0993">
        <w:rPr>
          <w:rFonts w:ascii="Times New Roman" w:hAnsi="Times New Roman" w:cs="Times New Roman"/>
          <w:b/>
          <w:bCs/>
          <w:kern w:val="0"/>
          <w:sz w:val="20"/>
          <w:szCs w:val="20"/>
          <w:lang w:eastAsia="en-US"/>
        </w:rPr>
        <w:t xml:space="preserve"> </w:t>
      </w:r>
      <w:r w:rsidRPr="00CB0993">
        <w:rPr>
          <w:rFonts w:ascii="Times New Roman" w:hAnsi="Times New Roman" w:cs="Times New Roman"/>
          <w:kern w:val="0"/>
          <w:sz w:val="20"/>
          <w:szCs w:val="20"/>
          <w:lang w:eastAsia="en-US"/>
        </w:rPr>
        <w:t>954</w:t>
      </w:r>
      <w:r w:rsidR="00CF4D44" w:rsidRPr="00CB0993">
        <w:rPr>
          <w:rFonts w:ascii="Times New Roman" w:hAnsi="Times New Roman" w:cs="Times New Roman"/>
          <w:kern w:val="0"/>
          <w:sz w:val="20"/>
          <w:szCs w:val="20"/>
          <w:lang w:eastAsia="en-US"/>
        </w:rPr>
        <w:t xml:space="preserve"> </w:t>
      </w:r>
      <w:r w:rsidR="00C11916" w:rsidRPr="00CB0993">
        <w:rPr>
          <w:rFonts w:ascii="Times New Roman" w:hAnsi="Times New Roman" w:cs="Times New Roman"/>
          <w:kern w:val="0"/>
          <w:sz w:val="20"/>
          <w:szCs w:val="20"/>
          <w:lang w:eastAsia="en-US"/>
        </w:rPr>
        <w:t>(2016</w:t>
      </w:r>
      <w:r w:rsidR="00C11916" w:rsidRPr="00CB0993">
        <w:rPr>
          <w:rFonts w:ascii="Times New Roman" w:hAnsi="Times New Roman" w:cs="Times New Roman" w:hint="eastAsia"/>
          <w:kern w:val="0"/>
          <w:sz w:val="20"/>
          <w:szCs w:val="20"/>
        </w:rPr>
        <w:t>)</w:t>
      </w:r>
      <w:r w:rsidRPr="00CB0993">
        <w:rPr>
          <w:rFonts w:ascii="Times New Roman" w:hAnsi="Times New Roman" w:cs="Times New Roman"/>
          <w:kern w:val="0"/>
          <w:sz w:val="20"/>
          <w:szCs w:val="20"/>
          <w:lang w:eastAsia="en-US"/>
        </w:rPr>
        <w:t>.</w:t>
      </w:r>
    </w:p>
    <w:p w14:paraId="6078C992" w14:textId="2C22FDD1"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2.</w:t>
      </w:r>
      <w:r w:rsidRPr="00CB0993">
        <w:rPr>
          <w:rFonts w:ascii="Times New Roman" w:hAnsi="Times New Roman" w:cs="Times New Roman"/>
          <w:kern w:val="0"/>
          <w:sz w:val="20"/>
          <w:szCs w:val="20"/>
          <w:lang w:eastAsia="en-US"/>
        </w:rPr>
        <w:tab/>
        <w:t xml:space="preserve">Wei J, Hu C, </w:t>
      </w:r>
      <w:proofErr w:type="spellStart"/>
      <w:r w:rsidRPr="00CB0993">
        <w:rPr>
          <w:rFonts w:ascii="Times New Roman" w:hAnsi="Times New Roman" w:cs="Times New Roman"/>
          <w:kern w:val="0"/>
          <w:sz w:val="20"/>
          <w:szCs w:val="20"/>
          <w:lang w:eastAsia="en-US"/>
        </w:rPr>
        <w:t>Xie</w:t>
      </w:r>
      <w:proofErr w:type="spellEnd"/>
      <w:r w:rsidRPr="00CB0993">
        <w:rPr>
          <w:rFonts w:ascii="Times New Roman" w:hAnsi="Times New Roman" w:cs="Times New Roman"/>
          <w:kern w:val="0"/>
          <w:sz w:val="20"/>
          <w:szCs w:val="20"/>
          <w:lang w:eastAsia="en-US"/>
        </w:rPr>
        <w:t xml:space="preserve"> Y, Jiang C, Liang L, Wang Y, et al. </w:t>
      </w:r>
      <w:r w:rsidR="00F23ACE" w:rsidRPr="00CB0993">
        <w:rPr>
          <w:rFonts w:ascii="Times New Roman" w:hAnsi="Times New Roman" w:cs="Times New Roman"/>
          <w:kern w:val="0"/>
          <w:sz w:val="20"/>
          <w:szCs w:val="20"/>
          <w:lang w:eastAsia="en-US"/>
        </w:rPr>
        <w:t>IEEE T</w:t>
      </w:r>
      <w:r w:rsidR="00036842" w:rsidRPr="00CB0993">
        <w:rPr>
          <w:rFonts w:ascii="Times New Roman" w:hAnsi="Times New Roman" w:cs="Times New Roman"/>
          <w:kern w:val="0"/>
          <w:sz w:val="20"/>
          <w:szCs w:val="20"/>
          <w:lang w:eastAsia="en-US"/>
        </w:rPr>
        <w:t>ransactions</w:t>
      </w:r>
      <w:r w:rsidR="00F23ACE" w:rsidRPr="00CB0993">
        <w:rPr>
          <w:rFonts w:ascii="Times New Roman" w:hAnsi="Times New Roman" w:cs="Times New Roman"/>
          <w:kern w:val="0"/>
          <w:sz w:val="20"/>
          <w:szCs w:val="20"/>
          <w:lang w:eastAsia="en-US"/>
        </w:rPr>
        <w:t xml:space="preserve"> </w:t>
      </w:r>
      <w:r w:rsidR="00036842" w:rsidRPr="00CB0993">
        <w:rPr>
          <w:rFonts w:ascii="Times New Roman" w:hAnsi="Times New Roman" w:cs="Times New Roman"/>
          <w:kern w:val="0"/>
          <w:sz w:val="20"/>
          <w:szCs w:val="20"/>
          <w:lang w:eastAsia="en-US"/>
        </w:rPr>
        <w:t>on</w:t>
      </w:r>
      <w:r w:rsidR="00F23ACE" w:rsidRPr="00CB0993">
        <w:rPr>
          <w:rFonts w:ascii="Times New Roman" w:hAnsi="Times New Roman" w:cs="Times New Roman"/>
          <w:kern w:val="0"/>
          <w:sz w:val="20"/>
          <w:szCs w:val="20"/>
          <w:lang w:eastAsia="en-US"/>
        </w:rPr>
        <w:t xml:space="preserve"> </w:t>
      </w:r>
      <w:r w:rsidR="00036842" w:rsidRPr="00CB0993">
        <w:rPr>
          <w:rFonts w:ascii="Times New Roman" w:hAnsi="Times New Roman" w:cs="Times New Roman"/>
          <w:kern w:val="0"/>
          <w:sz w:val="20"/>
          <w:szCs w:val="20"/>
          <w:lang w:eastAsia="en-US"/>
        </w:rPr>
        <w:t>Plasma</w:t>
      </w:r>
      <w:r w:rsidR="00F23ACE" w:rsidRPr="00CB0993">
        <w:rPr>
          <w:rFonts w:ascii="Times New Roman" w:hAnsi="Times New Roman" w:cs="Times New Roman"/>
          <w:kern w:val="0"/>
          <w:sz w:val="20"/>
          <w:szCs w:val="20"/>
          <w:lang w:eastAsia="en-US"/>
        </w:rPr>
        <w:t xml:space="preserve"> </w:t>
      </w:r>
      <w:r w:rsidR="00036842" w:rsidRPr="00CB0993">
        <w:rPr>
          <w:rFonts w:ascii="Times New Roman" w:hAnsi="Times New Roman" w:cs="Times New Roman"/>
          <w:kern w:val="0"/>
          <w:sz w:val="20"/>
          <w:szCs w:val="20"/>
          <w:lang w:eastAsia="en-US"/>
        </w:rPr>
        <w:t>Science</w:t>
      </w:r>
      <w:r w:rsidRPr="00CB0993">
        <w:rPr>
          <w:rFonts w:ascii="Times New Roman" w:hAnsi="Times New Roman" w:cs="Times New Roman"/>
          <w:kern w:val="0"/>
          <w:sz w:val="20"/>
          <w:szCs w:val="20"/>
          <w:lang w:eastAsia="en-US"/>
        </w:rPr>
        <w:t>.</w:t>
      </w:r>
      <w:r w:rsidR="00CF4D44" w:rsidRPr="00CB0993">
        <w:rPr>
          <w:rFonts w:ascii="Times New Roman" w:hAnsi="Times New Roman" w:cs="Times New Roman"/>
          <w:kern w:val="0"/>
          <w:sz w:val="20"/>
          <w:szCs w:val="20"/>
          <w:lang w:eastAsia="en-US"/>
        </w:rPr>
        <w:t xml:space="preserve"> </w:t>
      </w:r>
      <w:r w:rsidRPr="00CB0993">
        <w:rPr>
          <w:rFonts w:ascii="Times New Roman" w:hAnsi="Times New Roman" w:cs="Times New Roman"/>
          <w:b/>
          <w:bCs/>
          <w:kern w:val="0"/>
          <w:sz w:val="20"/>
          <w:szCs w:val="20"/>
          <w:lang w:eastAsia="en-US"/>
        </w:rPr>
        <w:t>46</w:t>
      </w:r>
      <w:r w:rsidR="00700BA2" w:rsidRPr="00CB0993">
        <w:rPr>
          <w:rFonts w:ascii="Times New Roman" w:hAnsi="Times New Roman" w:cs="Times New Roman"/>
          <w:kern w:val="0"/>
          <w:sz w:val="20"/>
          <w:szCs w:val="20"/>
          <w:lang w:eastAsia="en-US"/>
        </w:rPr>
        <w:t xml:space="preserve">, </w:t>
      </w:r>
      <w:r w:rsidRPr="00CB0993">
        <w:rPr>
          <w:rFonts w:ascii="Times New Roman" w:hAnsi="Times New Roman" w:cs="Times New Roman"/>
          <w:kern w:val="0"/>
          <w:sz w:val="20"/>
          <w:szCs w:val="20"/>
          <w:lang w:eastAsia="en-US"/>
        </w:rPr>
        <w:t>1149</w:t>
      </w:r>
      <w:r w:rsidR="00CF4D44" w:rsidRPr="00CB0993">
        <w:rPr>
          <w:rFonts w:ascii="Times New Roman" w:hAnsi="Times New Roman" w:cs="Times New Roman"/>
          <w:kern w:val="0"/>
          <w:sz w:val="20"/>
          <w:szCs w:val="20"/>
          <w:lang w:eastAsia="en-US"/>
        </w:rPr>
        <w:t xml:space="preserve"> (2018)</w:t>
      </w:r>
      <w:r w:rsidRPr="00CB0993">
        <w:rPr>
          <w:rFonts w:ascii="Times New Roman" w:hAnsi="Times New Roman" w:cs="Times New Roman"/>
          <w:kern w:val="0"/>
          <w:sz w:val="20"/>
          <w:szCs w:val="20"/>
          <w:lang w:eastAsia="en-US"/>
        </w:rPr>
        <w:t>.</w:t>
      </w:r>
    </w:p>
    <w:p w14:paraId="14D9D144" w14:textId="7661791A"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3.</w:t>
      </w:r>
      <w:r w:rsidRPr="00CB0993">
        <w:rPr>
          <w:rFonts w:ascii="Times New Roman" w:hAnsi="Times New Roman" w:cs="Times New Roman"/>
          <w:kern w:val="0"/>
          <w:sz w:val="20"/>
          <w:szCs w:val="20"/>
          <w:lang w:eastAsia="en-US"/>
        </w:rPr>
        <w:tab/>
        <w:t xml:space="preserve">Hu C, </w:t>
      </w:r>
      <w:proofErr w:type="spellStart"/>
      <w:r w:rsidRPr="00CB0993">
        <w:rPr>
          <w:rFonts w:ascii="Times New Roman" w:hAnsi="Times New Roman" w:cs="Times New Roman"/>
          <w:kern w:val="0"/>
          <w:sz w:val="20"/>
          <w:szCs w:val="20"/>
          <w:lang w:eastAsia="en-US"/>
        </w:rPr>
        <w:t>Xie</w:t>
      </w:r>
      <w:proofErr w:type="spellEnd"/>
      <w:r w:rsidRPr="00CB0993">
        <w:rPr>
          <w:rFonts w:ascii="Times New Roman" w:hAnsi="Times New Roman" w:cs="Times New Roman"/>
          <w:kern w:val="0"/>
          <w:sz w:val="20"/>
          <w:szCs w:val="20"/>
          <w:lang w:eastAsia="en-US"/>
        </w:rPr>
        <w:t xml:space="preserve"> Y, Xu Y, Jiang C, Wei J, Gu Y, et al.</w:t>
      </w:r>
      <w:r w:rsidR="00700BA2" w:rsidRPr="00CB0993">
        <w:rPr>
          <w:rFonts w:ascii="Times New Roman" w:hAnsi="Times New Roman" w:cs="Times New Roman"/>
          <w:kern w:val="0"/>
          <w:sz w:val="20"/>
          <w:szCs w:val="20"/>
          <w:lang w:eastAsia="en-US"/>
        </w:rPr>
        <w:t xml:space="preserve"> Plasma Sci. Technol</w:t>
      </w:r>
      <w:r w:rsidRPr="00CB0993">
        <w:rPr>
          <w:rFonts w:ascii="Times New Roman" w:hAnsi="Times New Roman" w:cs="Times New Roman"/>
          <w:kern w:val="0"/>
          <w:sz w:val="20"/>
          <w:szCs w:val="20"/>
          <w:lang w:eastAsia="en-US"/>
        </w:rPr>
        <w:t>.</w:t>
      </w:r>
      <w:r w:rsidR="00700BA2" w:rsidRPr="00CB0993">
        <w:t xml:space="preserve"> </w:t>
      </w:r>
      <w:r w:rsidR="00700BA2" w:rsidRPr="00CB0993">
        <w:rPr>
          <w:rFonts w:ascii="Times New Roman" w:hAnsi="Times New Roman" w:cs="Times New Roman"/>
          <w:b/>
          <w:bCs/>
          <w:kern w:val="0"/>
          <w:sz w:val="20"/>
          <w:szCs w:val="20"/>
          <w:lang w:eastAsia="en-US"/>
        </w:rPr>
        <w:t>21</w:t>
      </w:r>
      <w:r w:rsidR="00760934" w:rsidRPr="00CB0993">
        <w:rPr>
          <w:rFonts w:ascii="Times New Roman" w:hAnsi="Times New Roman" w:cs="Times New Roman"/>
          <w:b/>
          <w:bCs/>
          <w:kern w:val="0"/>
          <w:sz w:val="20"/>
          <w:szCs w:val="20"/>
          <w:lang w:eastAsia="en-US"/>
        </w:rPr>
        <w:t>,</w:t>
      </w:r>
      <w:r w:rsidR="00700BA2" w:rsidRPr="00CB0993">
        <w:rPr>
          <w:rFonts w:ascii="Times New Roman" w:hAnsi="Times New Roman" w:cs="Times New Roman"/>
          <w:b/>
          <w:bCs/>
          <w:kern w:val="0"/>
          <w:sz w:val="20"/>
          <w:szCs w:val="20"/>
          <w:lang w:eastAsia="en-US"/>
        </w:rPr>
        <w:t xml:space="preserve"> </w:t>
      </w:r>
      <w:r w:rsidR="00700BA2" w:rsidRPr="00CB0993">
        <w:rPr>
          <w:rFonts w:ascii="Times New Roman" w:hAnsi="Times New Roman" w:cs="Times New Roman"/>
          <w:kern w:val="0"/>
          <w:sz w:val="20"/>
          <w:szCs w:val="20"/>
          <w:lang w:eastAsia="en-US"/>
        </w:rPr>
        <w:t>022001 (2019)</w:t>
      </w:r>
      <w:r w:rsidRPr="00CB0993">
        <w:rPr>
          <w:rFonts w:ascii="Times New Roman" w:hAnsi="Times New Roman" w:cs="Times New Roman"/>
          <w:kern w:val="0"/>
          <w:sz w:val="20"/>
          <w:szCs w:val="20"/>
          <w:lang w:eastAsia="en-US"/>
        </w:rPr>
        <w:t>.</w:t>
      </w:r>
    </w:p>
    <w:p w14:paraId="033DCE69" w14:textId="45A56D5E"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4.</w:t>
      </w:r>
      <w:r w:rsidRPr="00CB0993">
        <w:rPr>
          <w:rFonts w:ascii="Times New Roman" w:hAnsi="Times New Roman" w:cs="Times New Roman"/>
          <w:kern w:val="0"/>
          <w:sz w:val="20"/>
          <w:szCs w:val="20"/>
          <w:lang w:eastAsia="en-US"/>
        </w:rPr>
        <w:tab/>
        <w:t xml:space="preserve">McNeely P, </w:t>
      </w:r>
      <w:proofErr w:type="spellStart"/>
      <w:r w:rsidRPr="00CB0993">
        <w:rPr>
          <w:rFonts w:ascii="Times New Roman" w:hAnsi="Times New Roman" w:cs="Times New Roman"/>
          <w:kern w:val="0"/>
          <w:sz w:val="20"/>
          <w:szCs w:val="20"/>
          <w:lang w:eastAsia="en-US"/>
        </w:rPr>
        <w:t>Dudin</w:t>
      </w:r>
      <w:proofErr w:type="spellEnd"/>
      <w:r w:rsidRPr="00CB0993">
        <w:rPr>
          <w:rFonts w:ascii="Times New Roman" w:hAnsi="Times New Roman" w:cs="Times New Roman"/>
          <w:kern w:val="0"/>
          <w:sz w:val="20"/>
          <w:szCs w:val="20"/>
          <w:lang w:eastAsia="en-US"/>
        </w:rPr>
        <w:t xml:space="preserve"> SV, Christ-Koch S, </w:t>
      </w:r>
      <w:proofErr w:type="spellStart"/>
      <w:r w:rsidRPr="00CB0993">
        <w:rPr>
          <w:rFonts w:ascii="Times New Roman" w:hAnsi="Times New Roman" w:cs="Times New Roman"/>
          <w:kern w:val="0"/>
          <w:sz w:val="20"/>
          <w:szCs w:val="20"/>
          <w:lang w:eastAsia="en-US"/>
        </w:rPr>
        <w:t>Fantz</w:t>
      </w:r>
      <w:proofErr w:type="spellEnd"/>
      <w:r w:rsidRPr="00CB0993">
        <w:rPr>
          <w:rFonts w:ascii="Times New Roman" w:hAnsi="Times New Roman" w:cs="Times New Roman"/>
          <w:kern w:val="0"/>
          <w:sz w:val="20"/>
          <w:szCs w:val="20"/>
          <w:lang w:eastAsia="en-US"/>
        </w:rPr>
        <w:t xml:space="preserve"> U.</w:t>
      </w:r>
      <w:r w:rsidR="00760934" w:rsidRPr="00CB0993">
        <w:t xml:space="preserve"> </w:t>
      </w:r>
      <w:r w:rsidR="00760934" w:rsidRPr="00CB0993">
        <w:rPr>
          <w:rFonts w:ascii="Times New Roman" w:hAnsi="Times New Roman" w:cs="Times New Roman"/>
          <w:kern w:val="0"/>
          <w:sz w:val="20"/>
          <w:szCs w:val="20"/>
          <w:lang w:eastAsia="en-US"/>
        </w:rPr>
        <w:t xml:space="preserve">Plasma Sources Sci. Technol. </w:t>
      </w:r>
      <w:r w:rsidR="00760934" w:rsidRPr="00CB0993">
        <w:rPr>
          <w:rFonts w:ascii="Times New Roman" w:hAnsi="Times New Roman" w:cs="Times New Roman"/>
          <w:b/>
          <w:bCs/>
          <w:kern w:val="0"/>
          <w:sz w:val="20"/>
          <w:szCs w:val="20"/>
          <w:lang w:eastAsia="en-US"/>
        </w:rPr>
        <w:t>18</w:t>
      </w:r>
      <w:r w:rsidR="00760934" w:rsidRPr="00CB0993">
        <w:rPr>
          <w:rFonts w:ascii="Times New Roman" w:hAnsi="Times New Roman" w:cs="Times New Roman"/>
          <w:kern w:val="0"/>
          <w:sz w:val="20"/>
          <w:szCs w:val="20"/>
          <w:lang w:eastAsia="en-US"/>
        </w:rPr>
        <w:t>, 014011</w:t>
      </w:r>
      <w:r w:rsidR="00700BA2" w:rsidRPr="00CB0993">
        <w:rPr>
          <w:rFonts w:ascii="Times New Roman" w:hAnsi="Times New Roman" w:cs="Times New Roman"/>
          <w:kern w:val="0"/>
          <w:sz w:val="20"/>
          <w:szCs w:val="20"/>
          <w:lang w:eastAsia="en-US"/>
        </w:rPr>
        <w:t xml:space="preserve"> (2009)</w:t>
      </w:r>
      <w:r w:rsidRPr="00CB0993">
        <w:rPr>
          <w:rFonts w:ascii="Times New Roman" w:hAnsi="Times New Roman" w:cs="Times New Roman"/>
          <w:kern w:val="0"/>
          <w:sz w:val="20"/>
          <w:szCs w:val="20"/>
          <w:lang w:eastAsia="en-US"/>
        </w:rPr>
        <w:t>.</w:t>
      </w:r>
    </w:p>
    <w:p w14:paraId="7524482A" w14:textId="4704E112"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5.</w:t>
      </w:r>
      <w:r w:rsidRPr="00CB0993">
        <w:rPr>
          <w:rFonts w:ascii="Times New Roman" w:hAnsi="Times New Roman" w:cs="Times New Roman"/>
          <w:kern w:val="0"/>
          <w:sz w:val="20"/>
          <w:szCs w:val="20"/>
          <w:lang w:eastAsia="en-US"/>
        </w:rPr>
        <w:tab/>
      </w:r>
      <w:bookmarkStart w:id="18" w:name="OLE_LINK3"/>
      <w:bookmarkStart w:id="19" w:name="OLE_LINK5"/>
      <w:r w:rsidRPr="00CB0993">
        <w:rPr>
          <w:rFonts w:ascii="Times New Roman" w:hAnsi="Times New Roman" w:cs="Times New Roman"/>
          <w:kern w:val="0"/>
          <w:sz w:val="20"/>
          <w:szCs w:val="20"/>
          <w:lang w:eastAsia="en-US"/>
        </w:rPr>
        <w:t xml:space="preserve">Wang Q, Hu C, </w:t>
      </w:r>
      <w:proofErr w:type="spellStart"/>
      <w:r w:rsidRPr="00CB0993">
        <w:rPr>
          <w:rFonts w:ascii="Times New Roman" w:hAnsi="Times New Roman" w:cs="Times New Roman"/>
          <w:kern w:val="0"/>
          <w:sz w:val="20"/>
          <w:szCs w:val="20"/>
          <w:lang w:eastAsia="en-US"/>
        </w:rPr>
        <w:t>Xie</w:t>
      </w:r>
      <w:proofErr w:type="spellEnd"/>
      <w:r w:rsidRPr="00CB0993">
        <w:rPr>
          <w:rFonts w:ascii="Times New Roman" w:hAnsi="Times New Roman" w:cs="Times New Roman"/>
          <w:kern w:val="0"/>
          <w:sz w:val="20"/>
          <w:szCs w:val="20"/>
          <w:lang w:eastAsia="en-US"/>
        </w:rPr>
        <w:t xml:space="preserve"> Y, Liang L, Jiang C. Fusion Engineering and Design.</w:t>
      </w:r>
      <w:r w:rsidR="00760934" w:rsidRPr="00CB0993">
        <w:rPr>
          <w:rFonts w:ascii="Times New Roman" w:hAnsi="Times New Roman" w:cs="Times New Roman"/>
          <w:kern w:val="0"/>
          <w:sz w:val="20"/>
          <w:szCs w:val="20"/>
          <w:lang w:eastAsia="en-US"/>
        </w:rPr>
        <w:t xml:space="preserve"> </w:t>
      </w:r>
      <w:r w:rsidRPr="00CB0993">
        <w:rPr>
          <w:rFonts w:ascii="Times New Roman" w:hAnsi="Times New Roman" w:cs="Times New Roman"/>
          <w:b/>
          <w:bCs/>
          <w:kern w:val="0"/>
          <w:sz w:val="20"/>
          <w:szCs w:val="20"/>
          <w:lang w:eastAsia="en-US"/>
        </w:rPr>
        <w:t>160</w:t>
      </w:r>
      <w:r w:rsidR="00760934" w:rsidRPr="00CB0993">
        <w:rPr>
          <w:rFonts w:ascii="Times New Roman" w:hAnsi="Times New Roman" w:cs="Times New Roman"/>
          <w:kern w:val="0"/>
          <w:sz w:val="20"/>
          <w:szCs w:val="20"/>
          <w:lang w:eastAsia="en-US"/>
        </w:rPr>
        <w:t xml:space="preserve">, </w:t>
      </w:r>
      <w:r w:rsidRPr="00CB0993">
        <w:rPr>
          <w:rFonts w:ascii="Times New Roman" w:hAnsi="Times New Roman" w:cs="Times New Roman"/>
          <w:kern w:val="0"/>
          <w:sz w:val="20"/>
          <w:szCs w:val="20"/>
          <w:lang w:eastAsia="en-US"/>
        </w:rPr>
        <w:t>111826</w:t>
      </w:r>
      <w:r w:rsidR="00760934" w:rsidRPr="00CB0993">
        <w:rPr>
          <w:rFonts w:ascii="Times New Roman" w:hAnsi="Times New Roman" w:cs="Times New Roman"/>
          <w:kern w:val="0"/>
          <w:sz w:val="20"/>
          <w:szCs w:val="20"/>
          <w:lang w:eastAsia="en-US"/>
        </w:rPr>
        <w:t xml:space="preserve"> (2020)</w:t>
      </w:r>
      <w:r w:rsidRPr="00CB0993">
        <w:rPr>
          <w:rFonts w:ascii="Times New Roman" w:hAnsi="Times New Roman" w:cs="Times New Roman"/>
          <w:kern w:val="0"/>
          <w:sz w:val="20"/>
          <w:szCs w:val="20"/>
          <w:lang w:eastAsia="en-US"/>
        </w:rPr>
        <w:t>.</w:t>
      </w:r>
      <w:bookmarkEnd w:id="18"/>
      <w:bookmarkEnd w:id="19"/>
    </w:p>
    <w:p w14:paraId="0BF1720B" w14:textId="1D0CFCB8"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6.</w:t>
      </w:r>
      <w:r w:rsidRPr="00CB0993">
        <w:rPr>
          <w:rFonts w:ascii="Times New Roman" w:hAnsi="Times New Roman" w:cs="Times New Roman"/>
          <w:kern w:val="0"/>
          <w:sz w:val="20"/>
          <w:szCs w:val="20"/>
          <w:lang w:eastAsia="en-US"/>
        </w:rPr>
        <w:tab/>
      </w:r>
      <w:proofErr w:type="spellStart"/>
      <w:r w:rsidRPr="00CB0993">
        <w:rPr>
          <w:rFonts w:ascii="Times New Roman" w:hAnsi="Times New Roman" w:cs="Times New Roman"/>
          <w:kern w:val="0"/>
          <w:sz w:val="20"/>
          <w:szCs w:val="20"/>
          <w:lang w:eastAsia="en-US"/>
        </w:rPr>
        <w:t>Tsumori</w:t>
      </w:r>
      <w:proofErr w:type="spellEnd"/>
      <w:r w:rsidRPr="00CB0993">
        <w:rPr>
          <w:rFonts w:ascii="Times New Roman" w:hAnsi="Times New Roman" w:cs="Times New Roman"/>
          <w:kern w:val="0"/>
          <w:sz w:val="20"/>
          <w:szCs w:val="20"/>
          <w:lang w:eastAsia="en-US"/>
        </w:rPr>
        <w:t xml:space="preserve"> K, Wada M. New Journal of Physics. </w:t>
      </w:r>
      <w:r w:rsidRPr="00CB0993">
        <w:rPr>
          <w:rFonts w:ascii="Times New Roman" w:hAnsi="Times New Roman" w:cs="Times New Roman"/>
          <w:b/>
          <w:bCs/>
          <w:kern w:val="0"/>
          <w:sz w:val="20"/>
          <w:szCs w:val="20"/>
          <w:lang w:eastAsia="en-US"/>
        </w:rPr>
        <w:t>19</w:t>
      </w:r>
      <w:r w:rsidR="00807CDA" w:rsidRPr="00CB0993">
        <w:rPr>
          <w:rFonts w:ascii="Times New Roman" w:hAnsi="Times New Roman" w:cs="Times New Roman"/>
          <w:kern w:val="0"/>
          <w:sz w:val="20"/>
          <w:szCs w:val="20"/>
          <w:lang w:eastAsia="en-US"/>
        </w:rPr>
        <w:t xml:space="preserve">, </w:t>
      </w:r>
      <w:r w:rsidRPr="00CB0993">
        <w:rPr>
          <w:rFonts w:ascii="Times New Roman" w:hAnsi="Times New Roman" w:cs="Times New Roman"/>
          <w:kern w:val="0"/>
          <w:sz w:val="20"/>
          <w:szCs w:val="20"/>
          <w:lang w:eastAsia="en-US"/>
        </w:rPr>
        <w:t>045002</w:t>
      </w:r>
      <w:r w:rsidR="00807CDA" w:rsidRPr="00CB0993">
        <w:rPr>
          <w:rFonts w:ascii="Times New Roman" w:hAnsi="Times New Roman" w:cs="Times New Roman"/>
          <w:kern w:val="0"/>
          <w:sz w:val="20"/>
          <w:szCs w:val="20"/>
          <w:lang w:eastAsia="en-US"/>
        </w:rPr>
        <w:t xml:space="preserve"> (2017)</w:t>
      </w:r>
      <w:r w:rsidRPr="00CB0993">
        <w:rPr>
          <w:rFonts w:ascii="Times New Roman" w:hAnsi="Times New Roman" w:cs="Times New Roman"/>
          <w:kern w:val="0"/>
          <w:sz w:val="20"/>
          <w:szCs w:val="20"/>
          <w:lang w:eastAsia="en-US"/>
        </w:rPr>
        <w:t>.</w:t>
      </w:r>
    </w:p>
    <w:p w14:paraId="48B0C113" w14:textId="15B7AFFE"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7.</w:t>
      </w:r>
      <w:r w:rsidRPr="00CB0993">
        <w:rPr>
          <w:rFonts w:ascii="Times New Roman" w:hAnsi="Times New Roman" w:cs="Times New Roman"/>
          <w:kern w:val="0"/>
          <w:sz w:val="20"/>
          <w:szCs w:val="20"/>
          <w:lang w:eastAsia="en-US"/>
        </w:rPr>
        <w:tab/>
      </w:r>
      <w:proofErr w:type="spellStart"/>
      <w:r w:rsidRPr="00CB0993">
        <w:rPr>
          <w:rFonts w:ascii="Times New Roman" w:hAnsi="Times New Roman" w:cs="Times New Roman"/>
          <w:kern w:val="0"/>
          <w:sz w:val="20"/>
          <w:szCs w:val="20"/>
          <w:lang w:eastAsia="en-US"/>
        </w:rPr>
        <w:t>Xie</w:t>
      </w:r>
      <w:proofErr w:type="spellEnd"/>
      <w:r w:rsidRPr="00CB0993">
        <w:rPr>
          <w:rFonts w:ascii="Times New Roman" w:hAnsi="Times New Roman" w:cs="Times New Roman"/>
          <w:kern w:val="0"/>
          <w:sz w:val="20"/>
          <w:szCs w:val="20"/>
          <w:lang w:eastAsia="en-US"/>
        </w:rPr>
        <w:t xml:space="preserve"> Y, Hu C, Wei J, Xu Y, Jiang C, Gu Y, et al. </w:t>
      </w:r>
      <w:r w:rsidR="00807CDA" w:rsidRPr="00CB0993">
        <w:rPr>
          <w:rFonts w:ascii="Times New Roman" w:hAnsi="Times New Roman" w:cs="Times New Roman"/>
          <w:kern w:val="0"/>
          <w:sz w:val="20"/>
          <w:szCs w:val="20"/>
          <w:lang w:eastAsia="en-US"/>
        </w:rPr>
        <w:t xml:space="preserve">Rev. Sci. </w:t>
      </w:r>
      <w:proofErr w:type="spellStart"/>
      <w:r w:rsidR="00807CDA" w:rsidRPr="00CB0993">
        <w:rPr>
          <w:rFonts w:ascii="Times New Roman" w:hAnsi="Times New Roman" w:cs="Times New Roman"/>
          <w:kern w:val="0"/>
          <w:sz w:val="20"/>
          <w:szCs w:val="20"/>
          <w:lang w:eastAsia="en-US"/>
        </w:rPr>
        <w:t>Instrum</w:t>
      </w:r>
      <w:proofErr w:type="spellEnd"/>
      <w:r w:rsidR="00807CDA" w:rsidRPr="00CB0993">
        <w:rPr>
          <w:rFonts w:ascii="Times New Roman" w:hAnsi="Times New Roman" w:cs="Times New Roman"/>
          <w:kern w:val="0"/>
          <w:sz w:val="20"/>
          <w:szCs w:val="20"/>
          <w:lang w:eastAsia="en-US"/>
        </w:rPr>
        <w:t xml:space="preserve">. </w:t>
      </w:r>
      <w:r w:rsidR="00807CDA" w:rsidRPr="00CB0993">
        <w:rPr>
          <w:rFonts w:ascii="Times New Roman" w:hAnsi="Times New Roman" w:cs="Times New Roman"/>
          <w:b/>
          <w:bCs/>
          <w:kern w:val="0"/>
          <w:sz w:val="20"/>
          <w:szCs w:val="20"/>
          <w:lang w:eastAsia="en-US"/>
        </w:rPr>
        <w:t>90</w:t>
      </w:r>
      <w:r w:rsidR="00807CDA" w:rsidRPr="00CB0993">
        <w:rPr>
          <w:rFonts w:ascii="Times New Roman" w:hAnsi="Times New Roman" w:cs="Times New Roman"/>
          <w:kern w:val="0"/>
          <w:sz w:val="20"/>
          <w:szCs w:val="20"/>
          <w:lang w:eastAsia="en-US"/>
        </w:rPr>
        <w:t>, 113319 (2019)</w:t>
      </w:r>
      <w:r w:rsidRPr="00CB0993">
        <w:rPr>
          <w:rFonts w:ascii="Times New Roman" w:hAnsi="Times New Roman" w:cs="Times New Roman"/>
          <w:kern w:val="0"/>
          <w:sz w:val="20"/>
          <w:szCs w:val="20"/>
          <w:lang w:eastAsia="en-US"/>
        </w:rPr>
        <w:t>.</w:t>
      </w:r>
    </w:p>
    <w:p w14:paraId="3FEBCEC5" w14:textId="76E29566"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8.</w:t>
      </w:r>
      <w:r w:rsidRPr="00CB0993">
        <w:rPr>
          <w:rFonts w:ascii="Times New Roman" w:hAnsi="Times New Roman" w:cs="Times New Roman"/>
          <w:kern w:val="0"/>
          <w:sz w:val="20"/>
          <w:szCs w:val="20"/>
          <w:lang w:eastAsia="en-US"/>
        </w:rPr>
        <w:tab/>
      </w:r>
      <w:proofErr w:type="spellStart"/>
      <w:r w:rsidRPr="00CB0993">
        <w:rPr>
          <w:rFonts w:ascii="Times New Roman" w:hAnsi="Times New Roman" w:cs="Times New Roman"/>
          <w:kern w:val="0"/>
          <w:sz w:val="20"/>
          <w:szCs w:val="20"/>
          <w:lang w:eastAsia="en-US"/>
        </w:rPr>
        <w:t>Godyak</w:t>
      </w:r>
      <w:proofErr w:type="spellEnd"/>
      <w:r w:rsidRPr="00CB0993">
        <w:rPr>
          <w:rFonts w:ascii="Times New Roman" w:hAnsi="Times New Roman" w:cs="Times New Roman"/>
          <w:kern w:val="0"/>
          <w:sz w:val="20"/>
          <w:szCs w:val="20"/>
          <w:lang w:eastAsia="en-US"/>
        </w:rPr>
        <w:t xml:space="preserve"> VA, </w:t>
      </w:r>
      <w:proofErr w:type="spellStart"/>
      <w:r w:rsidRPr="00CB0993">
        <w:rPr>
          <w:rFonts w:ascii="Times New Roman" w:hAnsi="Times New Roman" w:cs="Times New Roman"/>
          <w:kern w:val="0"/>
          <w:sz w:val="20"/>
          <w:szCs w:val="20"/>
          <w:lang w:eastAsia="en-US"/>
        </w:rPr>
        <w:t>Piejak</w:t>
      </w:r>
      <w:proofErr w:type="spellEnd"/>
      <w:r w:rsidRPr="00CB0993">
        <w:rPr>
          <w:rFonts w:ascii="Times New Roman" w:hAnsi="Times New Roman" w:cs="Times New Roman"/>
          <w:kern w:val="0"/>
          <w:sz w:val="20"/>
          <w:szCs w:val="20"/>
          <w:lang w:eastAsia="en-US"/>
        </w:rPr>
        <w:t xml:space="preserve"> RB, </w:t>
      </w:r>
      <w:proofErr w:type="spellStart"/>
      <w:r w:rsidRPr="00CB0993">
        <w:rPr>
          <w:rFonts w:ascii="Times New Roman" w:hAnsi="Times New Roman" w:cs="Times New Roman"/>
          <w:kern w:val="0"/>
          <w:sz w:val="20"/>
          <w:szCs w:val="20"/>
          <w:lang w:eastAsia="en-US"/>
        </w:rPr>
        <w:t>Alexandrovich</w:t>
      </w:r>
      <w:proofErr w:type="spellEnd"/>
      <w:r w:rsidRPr="00CB0993">
        <w:rPr>
          <w:rFonts w:ascii="Times New Roman" w:hAnsi="Times New Roman" w:cs="Times New Roman"/>
          <w:kern w:val="0"/>
          <w:sz w:val="20"/>
          <w:szCs w:val="20"/>
          <w:lang w:eastAsia="en-US"/>
        </w:rPr>
        <w:t xml:space="preserve"> BM. </w:t>
      </w:r>
      <w:r w:rsidR="00807CDA" w:rsidRPr="00CB0993">
        <w:rPr>
          <w:rFonts w:ascii="Times New Roman" w:hAnsi="Times New Roman" w:cs="Times New Roman"/>
          <w:kern w:val="0"/>
          <w:sz w:val="20"/>
          <w:szCs w:val="20"/>
          <w:lang w:eastAsia="en-US"/>
        </w:rPr>
        <w:t xml:space="preserve">Plasma Sources Sci. Technol. </w:t>
      </w:r>
      <w:r w:rsidR="00807CDA" w:rsidRPr="00CB0993">
        <w:rPr>
          <w:rFonts w:ascii="Times New Roman" w:hAnsi="Times New Roman" w:cs="Times New Roman"/>
          <w:b/>
          <w:bCs/>
          <w:kern w:val="0"/>
          <w:sz w:val="20"/>
          <w:szCs w:val="20"/>
          <w:lang w:eastAsia="en-US"/>
        </w:rPr>
        <w:t>11</w:t>
      </w:r>
      <w:r w:rsidR="00807CDA" w:rsidRPr="00CB0993">
        <w:rPr>
          <w:rFonts w:ascii="Times New Roman" w:hAnsi="Times New Roman" w:cs="Times New Roman"/>
          <w:kern w:val="0"/>
          <w:sz w:val="20"/>
          <w:szCs w:val="20"/>
          <w:lang w:eastAsia="en-US"/>
        </w:rPr>
        <w:t>, 525 (2002)</w:t>
      </w:r>
      <w:r w:rsidRPr="00CB0993">
        <w:rPr>
          <w:rFonts w:ascii="Times New Roman" w:hAnsi="Times New Roman" w:cs="Times New Roman"/>
          <w:kern w:val="0"/>
          <w:sz w:val="20"/>
          <w:szCs w:val="20"/>
          <w:lang w:eastAsia="en-US"/>
        </w:rPr>
        <w:t>.</w:t>
      </w:r>
    </w:p>
    <w:p w14:paraId="54681F60" w14:textId="76510EE1" w:rsidR="00C40EF1" w:rsidRPr="00CB0993" w:rsidRDefault="00C40EF1" w:rsidP="00C40EF1">
      <w:pPr>
        <w:rPr>
          <w:rFonts w:ascii="Times New Roman" w:hAnsi="Times New Roman" w:cs="Times New Roman"/>
          <w:kern w:val="0"/>
          <w:sz w:val="20"/>
          <w:szCs w:val="20"/>
          <w:lang w:eastAsia="en-US"/>
        </w:rPr>
      </w:pPr>
      <w:r w:rsidRPr="00CB0993">
        <w:rPr>
          <w:rFonts w:ascii="Times New Roman" w:hAnsi="Times New Roman" w:cs="Times New Roman"/>
          <w:kern w:val="0"/>
          <w:sz w:val="20"/>
          <w:szCs w:val="20"/>
          <w:lang w:eastAsia="en-US"/>
        </w:rPr>
        <w:t>9.</w:t>
      </w:r>
      <w:r w:rsidRPr="00CB0993">
        <w:rPr>
          <w:rFonts w:ascii="Times New Roman" w:hAnsi="Times New Roman" w:cs="Times New Roman"/>
          <w:kern w:val="0"/>
          <w:sz w:val="20"/>
          <w:szCs w:val="20"/>
          <w:lang w:eastAsia="en-US"/>
        </w:rPr>
        <w:tab/>
        <w:t xml:space="preserve">Xu Y, Zhang L, Hu C, </w:t>
      </w:r>
      <w:proofErr w:type="spellStart"/>
      <w:r w:rsidRPr="00CB0993">
        <w:rPr>
          <w:rFonts w:ascii="Times New Roman" w:hAnsi="Times New Roman" w:cs="Times New Roman"/>
          <w:kern w:val="0"/>
          <w:sz w:val="20"/>
          <w:szCs w:val="20"/>
          <w:lang w:eastAsia="en-US"/>
        </w:rPr>
        <w:t>Xie</w:t>
      </w:r>
      <w:proofErr w:type="spellEnd"/>
      <w:r w:rsidRPr="00CB0993">
        <w:rPr>
          <w:rFonts w:ascii="Times New Roman" w:hAnsi="Times New Roman" w:cs="Times New Roman"/>
          <w:kern w:val="0"/>
          <w:sz w:val="20"/>
          <w:szCs w:val="20"/>
          <w:lang w:eastAsia="en-US"/>
        </w:rPr>
        <w:t xml:space="preserve"> Y, Jiang C, Wei J, et al. </w:t>
      </w:r>
      <w:r w:rsidR="00807CDA" w:rsidRPr="00CB0993">
        <w:rPr>
          <w:rFonts w:ascii="Times New Roman" w:hAnsi="Times New Roman" w:cs="Times New Roman"/>
          <w:kern w:val="0"/>
          <w:sz w:val="20"/>
          <w:szCs w:val="20"/>
          <w:lang w:eastAsia="en-US"/>
        </w:rPr>
        <w:t xml:space="preserve">Plasma Sci. Technol. </w:t>
      </w:r>
      <w:r w:rsidR="00807CDA" w:rsidRPr="00CB0993">
        <w:rPr>
          <w:rFonts w:ascii="Times New Roman" w:hAnsi="Times New Roman" w:cs="Times New Roman"/>
          <w:b/>
          <w:bCs/>
          <w:kern w:val="0"/>
          <w:sz w:val="20"/>
          <w:szCs w:val="20"/>
          <w:lang w:eastAsia="en-US"/>
        </w:rPr>
        <w:t>22</w:t>
      </w:r>
      <w:r w:rsidR="00807CDA" w:rsidRPr="00CB0993">
        <w:rPr>
          <w:rFonts w:ascii="Times New Roman" w:hAnsi="Times New Roman" w:cs="Times New Roman"/>
          <w:kern w:val="0"/>
          <w:sz w:val="20"/>
          <w:szCs w:val="20"/>
          <w:lang w:eastAsia="en-US"/>
        </w:rPr>
        <w:t>, 025602 (2020)</w:t>
      </w:r>
      <w:r w:rsidR="008B395B" w:rsidRPr="00CB0993">
        <w:rPr>
          <w:rFonts w:ascii="Times New Roman" w:hAnsi="Times New Roman" w:cs="Times New Roman"/>
          <w:kern w:val="0"/>
          <w:sz w:val="20"/>
          <w:szCs w:val="20"/>
          <w:lang w:eastAsia="en-US"/>
        </w:rPr>
        <w:t>.</w:t>
      </w:r>
    </w:p>
    <w:sectPr w:rsidR="00C40EF1" w:rsidRPr="00CB0993" w:rsidSect="003A290D">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15B0E" w14:textId="77777777" w:rsidR="007710D4" w:rsidRDefault="007710D4" w:rsidP="004D1340">
      <w:r>
        <w:separator/>
      </w:r>
    </w:p>
  </w:endnote>
  <w:endnote w:type="continuationSeparator" w:id="0">
    <w:p w14:paraId="3E150CE5" w14:textId="77777777" w:rsidR="007710D4" w:rsidRDefault="007710D4" w:rsidP="004D1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08C39" w14:textId="77777777" w:rsidR="007710D4" w:rsidRDefault="007710D4" w:rsidP="004D1340">
      <w:r>
        <w:separator/>
      </w:r>
    </w:p>
  </w:footnote>
  <w:footnote w:type="continuationSeparator" w:id="0">
    <w:p w14:paraId="3334E309" w14:textId="77777777" w:rsidR="007710D4" w:rsidRDefault="007710D4" w:rsidP="004D13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043CC"/>
    <w:multiLevelType w:val="hybridMultilevel"/>
    <w:tmpl w:val="4C34F9BA"/>
    <w:lvl w:ilvl="0" w:tplc="025CD620">
      <w:start w:val="1"/>
      <w:numFmt w:val="lowerLetter"/>
      <w:lvlText w:val="(%1)"/>
      <w:lvlJc w:val="left"/>
      <w:pPr>
        <w:ind w:left="6390" w:hanging="4590"/>
      </w:pPr>
      <w:rPr>
        <w:rFonts w:hint="default"/>
      </w:rPr>
    </w:lvl>
    <w:lvl w:ilvl="1" w:tplc="04090019" w:tentative="1">
      <w:start w:val="1"/>
      <w:numFmt w:val="lowerLetter"/>
      <w:lvlText w:val="%2)"/>
      <w:lvlJc w:val="left"/>
      <w:pPr>
        <w:ind w:left="2640" w:hanging="420"/>
      </w:pPr>
    </w:lvl>
    <w:lvl w:ilvl="2" w:tplc="0409001B" w:tentative="1">
      <w:start w:val="1"/>
      <w:numFmt w:val="lowerRoman"/>
      <w:lvlText w:val="%3."/>
      <w:lvlJc w:val="right"/>
      <w:pPr>
        <w:ind w:left="3060" w:hanging="420"/>
      </w:pPr>
    </w:lvl>
    <w:lvl w:ilvl="3" w:tplc="0409000F" w:tentative="1">
      <w:start w:val="1"/>
      <w:numFmt w:val="decimal"/>
      <w:lvlText w:val="%4."/>
      <w:lvlJc w:val="left"/>
      <w:pPr>
        <w:ind w:left="3480" w:hanging="420"/>
      </w:pPr>
    </w:lvl>
    <w:lvl w:ilvl="4" w:tplc="04090019" w:tentative="1">
      <w:start w:val="1"/>
      <w:numFmt w:val="lowerLetter"/>
      <w:lvlText w:val="%5)"/>
      <w:lvlJc w:val="left"/>
      <w:pPr>
        <w:ind w:left="3900" w:hanging="420"/>
      </w:pPr>
    </w:lvl>
    <w:lvl w:ilvl="5" w:tplc="0409001B" w:tentative="1">
      <w:start w:val="1"/>
      <w:numFmt w:val="lowerRoman"/>
      <w:lvlText w:val="%6."/>
      <w:lvlJc w:val="right"/>
      <w:pPr>
        <w:ind w:left="4320" w:hanging="420"/>
      </w:pPr>
    </w:lvl>
    <w:lvl w:ilvl="6" w:tplc="0409000F" w:tentative="1">
      <w:start w:val="1"/>
      <w:numFmt w:val="decimal"/>
      <w:lvlText w:val="%7."/>
      <w:lvlJc w:val="left"/>
      <w:pPr>
        <w:ind w:left="4740" w:hanging="420"/>
      </w:pPr>
    </w:lvl>
    <w:lvl w:ilvl="7" w:tplc="04090019" w:tentative="1">
      <w:start w:val="1"/>
      <w:numFmt w:val="lowerLetter"/>
      <w:lvlText w:val="%8)"/>
      <w:lvlJc w:val="left"/>
      <w:pPr>
        <w:ind w:left="5160" w:hanging="420"/>
      </w:pPr>
    </w:lvl>
    <w:lvl w:ilvl="8" w:tplc="0409001B" w:tentative="1">
      <w:start w:val="1"/>
      <w:numFmt w:val="lowerRoman"/>
      <w:lvlText w:val="%9."/>
      <w:lvlJc w:val="right"/>
      <w:pPr>
        <w:ind w:left="5580" w:hanging="420"/>
      </w:pPr>
    </w:lvl>
  </w:abstractNum>
  <w:abstractNum w:abstractNumId="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7B6CF6"/>
    <w:multiLevelType w:val="multilevel"/>
    <w:tmpl w:val="B75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
  </w:num>
  <w:num w:numId="4">
    <w:abstractNumId w:val="1"/>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复制&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zazr0fjxxxsze9rpcptv5ae22s09advzrs&quot;&gt;My EndNote Library&lt;record-ids&gt;&lt;item&gt;4&lt;/item&gt;&lt;item&gt;7&lt;/item&gt;&lt;item&gt;101&lt;/item&gt;&lt;item&gt;111&lt;/item&gt;&lt;item&gt;112&lt;/item&gt;&lt;item&gt;113&lt;/item&gt;&lt;item&gt;114&lt;/item&gt;&lt;item&gt;115&lt;/item&gt;&lt;/record-ids&gt;&lt;/item&gt;&lt;item db-id=&quot;da0ffx0slzzptmexf9lvr5watfat05e2dap2&quot;&gt;NBI201911&lt;record-ids&gt;&lt;item&gt;3654&lt;/item&gt;&lt;/record-ids&gt;&lt;/item&gt;&lt;/Libraries&gt;"/>
  </w:docVars>
  <w:rsids>
    <w:rsidRoot w:val="00136344"/>
    <w:rsid w:val="00010F49"/>
    <w:rsid w:val="000148FB"/>
    <w:rsid w:val="0002021F"/>
    <w:rsid w:val="000223BE"/>
    <w:rsid w:val="00024CBA"/>
    <w:rsid w:val="00036842"/>
    <w:rsid w:val="00037DA3"/>
    <w:rsid w:val="00072767"/>
    <w:rsid w:val="00096B2A"/>
    <w:rsid w:val="000C72BA"/>
    <w:rsid w:val="000C77CA"/>
    <w:rsid w:val="000E03D6"/>
    <w:rsid w:val="001026D1"/>
    <w:rsid w:val="00121D81"/>
    <w:rsid w:val="001255BE"/>
    <w:rsid w:val="00134C68"/>
    <w:rsid w:val="00136344"/>
    <w:rsid w:val="00142B9E"/>
    <w:rsid w:val="001543CE"/>
    <w:rsid w:val="001614A3"/>
    <w:rsid w:val="00163DE5"/>
    <w:rsid w:val="00164D26"/>
    <w:rsid w:val="00171970"/>
    <w:rsid w:val="001749DF"/>
    <w:rsid w:val="00195651"/>
    <w:rsid w:val="001B2C38"/>
    <w:rsid w:val="001B5246"/>
    <w:rsid w:val="001B660F"/>
    <w:rsid w:val="001C04B6"/>
    <w:rsid w:val="001C0E8D"/>
    <w:rsid w:val="001D26F7"/>
    <w:rsid w:val="001E0DFB"/>
    <w:rsid w:val="001E7467"/>
    <w:rsid w:val="00201E35"/>
    <w:rsid w:val="00222807"/>
    <w:rsid w:val="00233710"/>
    <w:rsid w:val="002441D5"/>
    <w:rsid w:val="00257C51"/>
    <w:rsid w:val="00267AB6"/>
    <w:rsid w:val="002736F5"/>
    <w:rsid w:val="002738AD"/>
    <w:rsid w:val="00280DCF"/>
    <w:rsid w:val="00295AFF"/>
    <w:rsid w:val="002A6CFC"/>
    <w:rsid w:val="002B05CA"/>
    <w:rsid w:val="002C2945"/>
    <w:rsid w:val="002C4DB5"/>
    <w:rsid w:val="002D284D"/>
    <w:rsid w:val="002D7B65"/>
    <w:rsid w:val="002E0ED8"/>
    <w:rsid w:val="002F3698"/>
    <w:rsid w:val="00311FBD"/>
    <w:rsid w:val="00331D59"/>
    <w:rsid w:val="003320F1"/>
    <w:rsid w:val="003521B2"/>
    <w:rsid w:val="00357C86"/>
    <w:rsid w:val="00362A59"/>
    <w:rsid w:val="00363EDB"/>
    <w:rsid w:val="003777B8"/>
    <w:rsid w:val="00380596"/>
    <w:rsid w:val="00386CE3"/>
    <w:rsid w:val="003926E1"/>
    <w:rsid w:val="003A290D"/>
    <w:rsid w:val="003B0AC4"/>
    <w:rsid w:val="003D7812"/>
    <w:rsid w:val="003E21C6"/>
    <w:rsid w:val="003E779F"/>
    <w:rsid w:val="003F3E62"/>
    <w:rsid w:val="003F5644"/>
    <w:rsid w:val="00401190"/>
    <w:rsid w:val="00401235"/>
    <w:rsid w:val="00401947"/>
    <w:rsid w:val="00403E39"/>
    <w:rsid w:val="0040596D"/>
    <w:rsid w:val="00406E85"/>
    <w:rsid w:val="00424AAE"/>
    <w:rsid w:val="0042797D"/>
    <w:rsid w:val="00435D3C"/>
    <w:rsid w:val="00440547"/>
    <w:rsid w:val="00453987"/>
    <w:rsid w:val="0046033B"/>
    <w:rsid w:val="0046193D"/>
    <w:rsid w:val="0046472D"/>
    <w:rsid w:val="00483379"/>
    <w:rsid w:val="004839F9"/>
    <w:rsid w:val="004877BE"/>
    <w:rsid w:val="004A6681"/>
    <w:rsid w:val="004B4F38"/>
    <w:rsid w:val="004D11BD"/>
    <w:rsid w:val="004D1340"/>
    <w:rsid w:val="004E0A11"/>
    <w:rsid w:val="004E68F2"/>
    <w:rsid w:val="004F3B75"/>
    <w:rsid w:val="005011E6"/>
    <w:rsid w:val="005045D4"/>
    <w:rsid w:val="00512184"/>
    <w:rsid w:val="00524E91"/>
    <w:rsid w:val="005272B0"/>
    <w:rsid w:val="00530648"/>
    <w:rsid w:val="005323E7"/>
    <w:rsid w:val="005557B9"/>
    <w:rsid w:val="00570F28"/>
    <w:rsid w:val="005832BC"/>
    <w:rsid w:val="00583B4F"/>
    <w:rsid w:val="00594278"/>
    <w:rsid w:val="005A1B1B"/>
    <w:rsid w:val="005A357F"/>
    <w:rsid w:val="005A39FB"/>
    <w:rsid w:val="005C1E5D"/>
    <w:rsid w:val="005C2F7D"/>
    <w:rsid w:val="005C3F7D"/>
    <w:rsid w:val="005C479C"/>
    <w:rsid w:val="005C509E"/>
    <w:rsid w:val="005D7338"/>
    <w:rsid w:val="0060076A"/>
    <w:rsid w:val="00603307"/>
    <w:rsid w:val="00614A31"/>
    <w:rsid w:val="00625CD0"/>
    <w:rsid w:val="00633E5D"/>
    <w:rsid w:val="00635F21"/>
    <w:rsid w:val="0064441D"/>
    <w:rsid w:val="0066251F"/>
    <w:rsid w:val="0067324F"/>
    <w:rsid w:val="00675346"/>
    <w:rsid w:val="00680791"/>
    <w:rsid w:val="00680DEE"/>
    <w:rsid w:val="00680E34"/>
    <w:rsid w:val="00690F2D"/>
    <w:rsid w:val="00695CE5"/>
    <w:rsid w:val="00697692"/>
    <w:rsid w:val="006A3377"/>
    <w:rsid w:val="006C70E1"/>
    <w:rsid w:val="006D2CB7"/>
    <w:rsid w:val="006D6FE4"/>
    <w:rsid w:val="006E7D30"/>
    <w:rsid w:val="006F3435"/>
    <w:rsid w:val="00700BA2"/>
    <w:rsid w:val="007021C8"/>
    <w:rsid w:val="00706DE6"/>
    <w:rsid w:val="00713269"/>
    <w:rsid w:val="00717F2C"/>
    <w:rsid w:val="00720C8C"/>
    <w:rsid w:val="0072197E"/>
    <w:rsid w:val="00726F4F"/>
    <w:rsid w:val="007315FF"/>
    <w:rsid w:val="0074342D"/>
    <w:rsid w:val="00750404"/>
    <w:rsid w:val="0075626A"/>
    <w:rsid w:val="00757E58"/>
    <w:rsid w:val="00760934"/>
    <w:rsid w:val="007710D4"/>
    <w:rsid w:val="00782DAC"/>
    <w:rsid w:val="007871C9"/>
    <w:rsid w:val="007946C5"/>
    <w:rsid w:val="007A28CC"/>
    <w:rsid w:val="007D0F68"/>
    <w:rsid w:val="007D7333"/>
    <w:rsid w:val="007E23BB"/>
    <w:rsid w:val="007F16B6"/>
    <w:rsid w:val="00807CDA"/>
    <w:rsid w:val="00815586"/>
    <w:rsid w:val="00821D39"/>
    <w:rsid w:val="008515E0"/>
    <w:rsid w:val="00851F26"/>
    <w:rsid w:val="00862B4E"/>
    <w:rsid w:val="00864A10"/>
    <w:rsid w:val="00866F4F"/>
    <w:rsid w:val="00874545"/>
    <w:rsid w:val="008840A8"/>
    <w:rsid w:val="008908D7"/>
    <w:rsid w:val="008946CD"/>
    <w:rsid w:val="008B395B"/>
    <w:rsid w:val="008C5F26"/>
    <w:rsid w:val="008D21B1"/>
    <w:rsid w:val="008D6F0E"/>
    <w:rsid w:val="008D6FF4"/>
    <w:rsid w:val="008E0AA9"/>
    <w:rsid w:val="008F1160"/>
    <w:rsid w:val="008F1BB9"/>
    <w:rsid w:val="008F329E"/>
    <w:rsid w:val="009024D1"/>
    <w:rsid w:val="009040A5"/>
    <w:rsid w:val="00924A3E"/>
    <w:rsid w:val="00942233"/>
    <w:rsid w:val="009440EC"/>
    <w:rsid w:val="00970C5B"/>
    <w:rsid w:val="0097154A"/>
    <w:rsid w:val="00985D6A"/>
    <w:rsid w:val="00990C63"/>
    <w:rsid w:val="009934AA"/>
    <w:rsid w:val="00997F01"/>
    <w:rsid w:val="009B1C73"/>
    <w:rsid w:val="009C273B"/>
    <w:rsid w:val="009C35B0"/>
    <w:rsid w:val="009D17D2"/>
    <w:rsid w:val="009F4D6B"/>
    <w:rsid w:val="00A000E2"/>
    <w:rsid w:val="00A220D4"/>
    <w:rsid w:val="00A274CE"/>
    <w:rsid w:val="00A45225"/>
    <w:rsid w:val="00A56C2F"/>
    <w:rsid w:val="00A56F91"/>
    <w:rsid w:val="00A66A6E"/>
    <w:rsid w:val="00A71A2C"/>
    <w:rsid w:val="00A74988"/>
    <w:rsid w:val="00A9340F"/>
    <w:rsid w:val="00AD0F61"/>
    <w:rsid w:val="00AD63B7"/>
    <w:rsid w:val="00AE07A1"/>
    <w:rsid w:val="00AF7407"/>
    <w:rsid w:val="00B006C9"/>
    <w:rsid w:val="00B03062"/>
    <w:rsid w:val="00B13F2B"/>
    <w:rsid w:val="00B171C0"/>
    <w:rsid w:val="00B376AD"/>
    <w:rsid w:val="00B406E8"/>
    <w:rsid w:val="00B5494E"/>
    <w:rsid w:val="00B63E34"/>
    <w:rsid w:val="00B7477A"/>
    <w:rsid w:val="00BB53DC"/>
    <w:rsid w:val="00BB63E9"/>
    <w:rsid w:val="00BC5C14"/>
    <w:rsid w:val="00BF7B90"/>
    <w:rsid w:val="00C11916"/>
    <w:rsid w:val="00C208EF"/>
    <w:rsid w:val="00C23843"/>
    <w:rsid w:val="00C309CE"/>
    <w:rsid w:val="00C40EF1"/>
    <w:rsid w:val="00C455D1"/>
    <w:rsid w:val="00C56031"/>
    <w:rsid w:val="00C66F1F"/>
    <w:rsid w:val="00C81A6E"/>
    <w:rsid w:val="00C858E3"/>
    <w:rsid w:val="00C92AC7"/>
    <w:rsid w:val="00C97D46"/>
    <w:rsid w:val="00CA71A7"/>
    <w:rsid w:val="00CB0993"/>
    <w:rsid w:val="00CB5E15"/>
    <w:rsid w:val="00CD055F"/>
    <w:rsid w:val="00CD7105"/>
    <w:rsid w:val="00CE34BD"/>
    <w:rsid w:val="00CF0115"/>
    <w:rsid w:val="00CF4D44"/>
    <w:rsid w:val="00D01273"/>
    <w:rsid w:val="00D051F1"/>
    <w:rsid w:val="00D0591C"/>
    <w:rsid w:val="00D2343D"/>
    <w:rsid w:val="00D3103D"/>
    <w:rsid w:val="00D349FA"/>
    <w:rsid w:val="00D42BEA"/>
    <w:rsid w:val="00D72048"/>
    <w:rsid w:val="00D81233"/>
    <w:rsid w:val="00D875DB"/>
    <w:rsid w:val="00D87B64"/>
    <w:rsid w:val="00DA583D"/>
    <w:rsid w:val="00DC1B1F"/>
    <w:rsid w:val="00DD5913"/>
    <w:rsid w:val="00DE6C58"/>
    <w:rsid w:val="00E06159"/>
    <w:rsid w:val="00E127FA"/>
    <w:rsid w:val="00E14FC6"/>
    <w:rsid w:val="00E15BE8"/>
    <w:rsid w:val="00E16CEC"/>
    <w:rsid w:val="00E25606"/>
    <w:rsid w:val="00E31E76"/>
    <w:rsid w:val="00E352C2"/>
    <w:rsid w:val="00E468E8"/>
    <w:rsid w:val="00E505F9"/>
    <w:rsid w:val="00E809C1"/>
    <w:rsid w:val="00E840B2"/>
    <w:rsid w:val="00E957DB"/>
    <w:rsid w:val="00EA1016"/>
    <w:rsid w:val="00EA1BB0"/>
    <w:rsid w:val="00EA5B93"/>
    <w:rsid w:val="00EB1F47"/>
    <w:rsid w:val="00EB5DA1"/>
    <w:rsid w:val="00ED3620"/>
    <w:rsid w:val="00ED4859"/>
    <w:rsid w:val="00EE06A4"/>
    <w:rsid w:val="00EF346D"/>
    <w:rsid w:val="00F04E79"/>
    <w:rsid w:val="00F13645"/>
    <w:rsid w:val="00F179FE"/>
    <w:rsid w:val="00F23ACE"/>
    <w:rsid w:val="00F275C7"/>
    <w:rsid w:val="00F31760"/>
    <w:rsid w:val="00F53C5A"/>
    <w:rsid w:val="00F754D5"/>
    <w:rsid w:val="00F83CB7"/>
    <w:rsid w:val="00FA1A89"/>
    <w:rsid w:val="00FA1AE4"/>
    <w:rsid w:val="00FA4795"/>
    <w:rsid w:val="00FB7315"/>
    <w:rsid w:val="00FC3F75"/>
    <w:rsid w:val="00FC6070"/>
    <w:rsid w:val="00FD42C5"/>
    <w:rsid w:val="00FF11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A9B7C"/>
  <w15:chartTrackingRefBased/>
  <w15:docId w15:val="{0EA41010-7A32-4EC6-B371-F1EFFB8C0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rc">
    <w:name w:val="src"/>
    <w:basedOn w:val="a"/>
    <w:rsid w:val="001E7467"/>
    <w:pPr>
      <w:widowControl/>
      <w:spacing w:before="100" w:beforeAutospacing="1" w:after="100" w:afterAutospacing="1"/>
      <w:jc w:val="left"/>
    </w:pPr>
    <w:rPr>
      <w:rFonts w:ascii="宋体" w:eastAsia="宋体" w:hAnsi="宋体" w:cs="宋体"/>
      <w:kern w:val="0"/>
      <w:sz w:val="24"/>
      <w:szCs w:val="24"/>
    </w:rPr>
  </w:style>
  <w:style w:type="paragraph" w:styleId="a3">
    <w:name w:val="header"/>
    <w:basedOn w:val="a"/>
    <w:link w:val="Char"/>
    <w:uiPriority w:val="99"/>
    <w:unhideWhenUsed/>
    <w:rsid w:val="004D13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1340"/>
    <w:rPr>
      <w:sz w:val="18"/>
      <w:szCs w:val="18"/>
    </w:rPr>
  </w:style>
  <w:style w:type="paragraph" w:styleId="a4">
    <w:name w:val="footer"/>
    <w:basedOn w:val="a"/>
    <w:link w:val="Char0"/>
    <w:uiPriority w:val="99"/>
    <w:unhideWhenUsed/>
    <w:rsid w:val="004D1340"/>
    <w:pPr>
      <w:tabs>
        <w:tab w:val="center" w:pos="4153"/>
        <w:tab w:val="right" w:pos="8306"/>
      </w:tabs>
      <w:snapToGrid w:val="0"/>
      <w:jc w:val="left"/>
    </w:pPr>
    <w:rPr>
      <w:sz w:val="18"/>
      <w:szCs w:val="18"/>
    </w:rPr>
  </w:style>
  <w:style w:type="character" w:customStyle="1" w:styleId="Char0">
    <w:name w:val="页脚 Char"/>
    <w:basedOn w:val="a0"/>
    <w:link w:val="a4"/>
    <w:uiPriority w:val="99"/>
    <w:rsid w:val="004D1340"/>
    <w:rPr>
      <w:sz w:val="18"/>
      <w:szCs w:val="18"/>
    </w:rPr>
  </w:style>
  <w:style w:type="paragraph" w:customStyle="1" w:styleId="Paragraph">
    <w:name w:val="Paragraph"/>
    <w:basedOn w:val="a"/>
    <w:rsid w:val="00CE34BD"/>
    <w:pPr>
      <w:widowControl/>
      <w:ind w:firstLine="284"/>
    </w:pPr>
    <w:rPr>
      <w:rFonts w:ascii="Times New Roman" w:hAnsi="Times New Roman" w:cs="Times New Roman"/>
      <w:kern w:val="0"/>
      <w:sz w:val="20"/>
      <w:szCs w:val="20"/>
      <w:lang w:eastAsia="en-US"/>
    </w:rPr>
  </w:style>
  <w:style w:type="paragraph" w:styleId="a5">
    <w:name w:val="Normal (Web)"/>
    <w:basedOn w:val="a"/>
    <w:uiPriority w:val="99"/>
    <w:semiHidden/>
    <w:unhideWhenUsed/>
    <w:rsid w:val="00B376AD"/>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B376AD"/>
    <w:pPr>
      <w:ind w:firstLineChars="200" w:firstLine="420"/>
    </w:pPr>
  </w:style>
  <w:style w:type="character" w:styleId="a7">
    <w:name w:val="Hyperlink"/>
    <w:basedOn w:val="a0"/>
    <w:uiPriority w:val="99"/>
    <w:unhideWhenUsed/>
    <w:rsid w:val="0066251F"/>
    <w:rPr>
      <w:color w:val="0563C1" w:themeColor="hyperlink"/>
      <w:u w:val="single"/>
    </w:rPr>
  </w:style>
  <w:style w:type="character" w:customStyle="1" w:styleId="1">
    <w:name w:val="未处理的提及1"/>
    <w:basedOn w:val="a0"/>
    <w:uiPriority w:val="99"/>
    <w:semiHidden/>
    <w:unhideWhenUsed/>
    <w:rsid w:val="0066251F"/>
    <w:rPr>
      <w:color w:val="605E5C"/>
      <w:shd w:val="clear" w:color="auto" w:fill="E1DFDD"/>
    </w:rPr>
  </w:style>
  <w:style w:type="character" w:customStyle="1" w:styleId="fontstyle01">
    <w:name w:val="fontstyle01"/>
    <w:basedOn w:val="a0"/>
    <w:rsid w:val="003D7812"/>
    <w:rPr>
      <w:rFonts w:ascii="TimesNewRomanPSMT" w:hAnsi="TimesNewRomanPSMT" w:hint="default"/>
      <w:b w:val="0"/>
      <w:bCs w:val="0"/>
      <w:i w:val="0"/>
      <w:iCs w:val="0"/>
      <w:color w:val="242021"/>
      <w:sz w:val="18"/>
      <w:szCs w:val="18"/>
    </w:rPr>
  </w:style>
  <w:style w:type="paragraph" w:customStyle="1" w:styleId="Reference">
    <w:name w:val="Reference"/>
    <w:basedOn w:val="Paragraph"/>
    <w:rsid w:val="001255BE"/>
    <w:pPr>
      <w:numPr>
        <w:numId w:val="2"/>
      </w:numPr>
    </w:pPr>
  </w:style>
  <w:style w:type="paragraph" w:customStyle="1" w:styleId="EndNoteBibliographyTitle">
    <w:name w:val="EndNote Bibliography Title"/>
    <w:basedOn w:val="a"/>
    <w:link w:val="EndNoteBibliographyTitle0"/>
    <w:rsid w:val="007D7333"/>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D7333"/>
    <w:rPr>
      <w:rFonts w:ascii="等线" w:eastAsia="等线" w:hAnsi="等线"/>
      <w:noProof/>
      <w:sz w:val="20"/>
    </w:rPr>
  </w:style>
  <w:style w:type="paragraph" w:customStyle="1" w:styleId="EndNoteBibliography">
    <w:name w:val="EndNote Bibliography"/>
    <w:basedOn w:val="a"/>
    <w:link w:val="EndNoteBibliography0"/>
    <w:rsid w:val="007D7333"/>
    <w:rPr>
      <w:rFonts w:ascii="等线" w:eastAsia="等线" w:hAnsi="等线"/>
      <w:noProof/>
      <w:sz w:val="20"/>
    </w:rPr>
  </w:style>
  <w:style w:type="character" w:customStyle="1" w:styleId="EndNoteBibliography0">
    <w:name w:val="EndNote Bibliography 字符"/>
    <w:basedOn w:val="a0"/>
    <w:link w:val="EndNoteBibliography"/>
    <w:rsid w:val="007D7333"/>
    <w:rPr>
      <w:rFonts w:ascii="等线" w:eastAsia="等线" w:hAnsi="等线"/>
      <w:noProof/>
      <w:sz w:val="20"/>
    </w:rPr>
  </w:style>
  <w:style w:type="character" w:customStyle="1" w:styleId="fontstyle21">
    <w:name w:val="fontstyle21"/>
    <w:basedOn w:val="a0"/>
    <w:rsid w:val="00700BA2"/>
    <w:rPr>
      <w:rFonts w:ascii="TimesNewRomanPS-BoldMT" w:hAnsi="TimesNewRomanPS-BoldMT" w:hint="default"/>
      <w:b/>
      <w:bCs/>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5705">
      <w:bodyDiv w:val="1"/>
      <w:marLeft w:val="0"/>
      <w:marRight w:val="0"/>
      <w:marTop w:val="0"/>
      <w:marBottom w:val="0"/>
      <w:divBdr>
        <w:top w:val="none" w:sz="0" w:space="0" w:color="auto"/>
        <w:left w:val="none" w:sz="0" w:space="0" w:color="auto"/>
        <w:bottom w:val="none" w:sz="0" w:space="0" w:color="auto"/>
        <w:right w:val="none" w:sz="0" w:space="0" w:color="auto"/>
      </w:divBdr>
    </w:div>
    <w:div w:id="114493662">
      <w:bodyDiv w:val="1"/>
      <w:marLeft w:val="0"/>
      <w:marRight w:val="0"/>
      <w:marTop w:val="0"/>
      <w:marBottom w:val="0"/>
      <w:divBdr>
        <w:top w:val="none" w:sz="0" w:space="0" w:color="auto"/>
        <w:left w:val="none" w:sz="0" w:space="0" w:color="auto"/>
        <w:bottom w:val="none" w:sz="0" w:space="0" w:color="auto"/>
        <w:right w:val="none" w:sz="0" w:space="0" w:color="auto"/>
      </w:divBdr>
    </w:div>
    <w:div w:id="130248228">
      <w:bodyDiv w:val="1"/>
      <w:marLeft w:val="0"/>
      <w:marRight w:val="0"/>
      <w:marTop w:val="0"/>
      <w:marBottom w:val="0"/>
      <w:divBdr>
        <w:top w:val="none" w:sz="0" w:space="0" w:color="auto"/>
        <w:left w:val="none" w:sz="0" w:space="0" w:color="auto"/>
        <w:bottom w:val="none" w:sz="0" w:space="0" w:color="auto"/>
        <w:right w:val="none" w:sz="0" w:space="0" w:color="auto"/>
      </w:divBdr>
    </w:div>
    <w:div w:id="148445182">
      <w:bodyDiv w:val="1"/>
      <w:marLeft w:val="0"/>
      <w:marRight w:val="0"/>
      <w:marTop w:val="0"/>
      <w:marBottom w:val="0"/>
      <w:divBdr>
        <w:top w:val="none" w:sz="0" w:space="0" w:color="auto"/>
        <w:left w:val="none" w:sz="0" w:space="0" w:color="auto"/>
        <w:bottom w:val="none" w:sz="0" w:space="0" w:color="auto"/>
        <w:right w:val="none" w:sz="0" w:space="0" w:color="auto"/>
      </w:divBdr>
    </w:div>
    <w:div w:id="150954088">
      <w:bodyDiv w:val="1"/>
      <w:marLeft w:val="0"/>
      <w:marRight w:val="0"/>
      <w:marTop w:val="0"/>
      <w:marBottom w:val="0"/>
      <w:divBdr>
        <w:top w:val="none" w:sz="0" w:space="0" w:color="auto"/>
        <w:left w:val="none" w:sz="0" w:space="0" w:color="auto"/>
        <w:bottom w:val="none" w:sz="0" w:space="0" w:color="auto"/>
        <w:right w:val="none" w:sz="0" w:space="0" w:color="auto"/>
      </w:divBdr>
    </w:div>
    <w:div w:id="236594288">
      <w:bodyDiv w:val="1"/>
      <w:marLeft w:val="0"/>
      <w:marRight w:val="0"/>
      <w:marTop w:val="0"/>
      <w:marBottom w:val="0"/>
      <w:divBdr>
        <w:top w:val="none" w:sz="0" w:space="0" w:color="auto"/>
        <w:left w:val="none" w:sz="0" w:space="0" w:color="auto"/>
        <w:bottom w:val="none" w:sz="0" w:space="0" w:color="auto"/>
        <w:right w:val="none" w:sz="0" w:space="0" w:color="auto"/>
      </w:divBdr>
    </w:div>
    <w:div w:id="404649412">
      <w:bodyDiv w:val="1"/>
      <w:marLeft w:val="0"/>
      <w:marRight w:val="0"/>
      <w:marTop w:val="0"/>
      <w:marBottom w:val="0"/>
      <w:divBdr>
        <w:top w:val="none" w:sz="0" w:space="0" w:color="auto"/>
        <w:left w:val="none" w:sz="0" w:space="0" w:color="auto"/>
        <w:bottom w:val="none" w:sz="0" w:space="0" w:color="auto"/>
        <w:right w:val="none" w:sz="0" w:space="0" w:color="auto"/>
      </w:divBdr>
    </w:div>
    <w:div w:id="470174315">
      <w:bodyDiv w:val="1"/>
      <w:marLeft w:val="0"/>
      <w:marRight w:val="0"/>
      <w:marTop w:val="0"/>
      <w:marBottom w:val="0"/>
      <w:divBdr>
        <w:top w:val="none" w:sz="0" w:space="0" w:color="auto"/>
        <w:left w:val="none" w:sz="0" w:space="0" w:color="auto"/>
        <w:bottom w:val="none" w:sz="0" w:space="0" w:color="auto"/>
        <w:right w:val="none" w:sz="0" w:space="0" w:color="auto"/>
      </w:divBdr>
      <w:divsChild>
        <w:div w:id="1075470560">
          <w:marLeft w:val="547"/>
          <w:marRight w:val="0"/>
          <w:marTop w:val="0"/>
          <w:marBottom w:val="0"/>
          <w:divBdr>
            <w:top w:val="none" w:sz="0" w:space="0" w:color="auto"/>
            <w:left w:val="none" w:sz="0" w:space="0" w:color="auto"/>
            <w:bottom w:val="none" w:sz="0" w:space="0" w:color="auto"/>
            <w:right w:val="none" w:sz="0" w:space="0" w:color="auto"/>
          </w:divBdr>
        </w:div>
      </w:divsChild>
    </w:div>
    <w:div w:id="472646473">
      <w:bodyDiv w:val="1"/>
      <w:marLeft w:val="0"/>
      <w:marRight w:val="0"/>
      <w:marTop w:val="0"/>
      <w:marBottom w:val="0"/>
      <w:divBdr>
        <w:top w:val="none" w:sz="0" w:space="0" w:color="auto"/>
        <w:left w:val="none" w:sz="0" w:space="0" w:color="auto"/>
        <w:bottom w:val="none" w:sz="0" w:space="0" w:color="auto"/>
        <w:right w:val="none" w:sz="0" w:space="0" w:color="auto"/>
      </w:divBdr>
    </w:div>
    <w:div w:id="514226512">
      <w:bodyDiv w:val="1"/>
      <w:marLeft w:val="0"/>
      <w:marRight w:val="0"/>
      <w:marTop w:val="0"/>
      <w:marBottom w:val="0"/>
      <w:divBdr>
        <w:top w:val="none" w:sz="0" w:space="0" w:color="auto"/>
        <w:left w:val="none" w:sz="0" w:space="0" w:color="auto"/>
        <w:bottom w:val="none" w:sz="0" w:space="0" w:color="auto"/>
        <w:right w:val="none" w:sz="0" w:space="0" w:color="auto"/>
      </w:divBdr>
    </w:div>
    <w:div w:id="559751936">
      <w:bodyDiv w:val="1"/>
      <w:marLeft w:val="0"/>
      <w:marRight w:val="0"/>
      <w:marTop w:val="0"/>
      <w:marBottom w:val="0"/>
      <w:divBdr>
        <w:top w:val="none" w:sz="0" w:space="0" w:color="auto"/>
        <w:left w:val="none" w:sz="0" w:space="0" w:color="auto"/>
        <w:bottom w:val="none" w:sz="0" w:space="0" w:color="auto"/>
        <w:right w:val="none" w:sz="0" w:space="0" w:color="auto"/>
      </w:divBdr>
    </w:div>
    <w:div w:id="621880969">
      <w:bodyDiv w:val="1"/>
      <w:marLeft w:val="0"/>
      <w:marRight w:val="0"/>
      <w:marTop w:val="0"/>
      <w:marBottom w:val="0"/>
      <w:divBdr>
        <w:top w:val="none" w:sz="0" w:space="0" w:color="auto"/>
        <w:left w:val="none" w:sz="0" w:space="0" w:color="auto"/>
        <w:bottom w:val="none" w:sz="0" w:space="0" w:color="auto"/>
        <w:right w:val="none" w:sz="0" w:space="0" w:color="auto"/>
      </w:divBdr>
      <w:divsChild>
        <w:div w:id="918711168">
          <w:marLeft w:val="547"/>
          <w:marRight w:val="0"/>
          <w:marTop w:val="0"/>
          <w:marBottom w:val="0"/>
          <w:divBdr>
            <w:top w:val="none" w:sz="0" w:space="0" w:color="auto"/>
            <w:left w:val="none" w:sz="0" w:space="0" w:color="auto"/>
            <w:bottom w:val="none" w:sz="0" w:space="0" w:color="auto"/>
            <w:right w:val="none" w:sz="0" w:space="0" w:color="auto"/>
          </w:divBdr>
        </w:div>
      </w:divsChild>
    </w:div>
    <w:div w:id="685593614">
      <w:bodyDiv w:val="1"/>
      <w:marLeft w:val="0"/>
      <w:marRight w:val="0"/>
      <w:marTop w:val="0"/>
      <w:marBottom w:val="0"/>
      <w:divBdr>
        <w:top w:val="none" w:sz="0" w:space="0" w:color="auto"/>
        <w:left w:val="none" w:sz="0" w:space="0" w:color="auto"/>
        <w:bottom w:val="none" w:sz="0" w:space="0" w:color="auto"/>
        <w:right w:val="none" w:sz="0" w:space="0" w:color="auto"/>
      </w:divBdr>
    </w:div>
    <w:div w:id="841354262">
      <w:bodyDiv w:val="1"/>
      <w:marLeft w:val="0"/>
      <w:marRight w:val="0"/>
      <w:marTop w:val="0"/>
      <w:marBottom w:val="0"/>
      <w:divBdr>
        <w:top w:val="none" w:sz="0" w:space="0" w:color="auto"/>
        <w:left w:val="none" w:sz="0" w:space="0" w:color="auto"/>
        <w:bottom w:val="none" w:sz="0" w:space="0" w:color="auto"/>
        <w:right w:val="none" w:sz="0" w:space="0" w:color="auto"/>
      </w:divBdr>
    </w:div>
    <w:div w:id="852452396">
      <w:bodyDiv w:val="1"/>
      <w:marLeft w:val="0"/>
      <w:marRight w:val="0"/>
      <w:marTop w:val="0"/>
      <w:marBottom w:val="0"/>
      <w:divBdr>
        <w:top w:val="none" w:sz="0" w:space="0" w:color="auto"/>
        <w:left w:val="none" w:sz="0" w:space="0" w:color="auto"/>
        <w:bottom w:val="none" w:sz="0" w:space="0" w:color="auto"/>
        <w:right w:val="none" w:sz="0" w:space="0" w:color="auto"/>
      </w:divBdr>
      <w:divsChild>
        <w:div w:id="1179465086">
          <w:marLeft w:val="547"/>
          <w:marRight w:val="0"/>
          <w:marTop w:val="0"/>
          <w:marBottom w:val="0"/>
          <w:divBdr>
            <w:top w:val="none" w:sz="0" w:space="0" w:color="auto"/>
            <w:left w:val="none" w:sz="0" w:space="0" w:color="auto"/>
            <w:bottom w:val="none" w:sz="0" w:space="0" w:color="auto"/>
            <w:right w:val="none" w:sz="0" w:space="0" w:color="auto"/>
          </w:divBdr>
        </w:div>
      </w:divsChild>
    </w:div>
    <w:div w:id="1000502470">
      <w:bodyDiv w:val="1"/>
      <w:marLeft w:val="0"/>
      <w:marRight w:val="0"/>
      <w:marTop w:val="0"/>
      <w:marBottom w:val="0"/>
      <w:divBdr>
        <w:top w:val="none" w:sz="0" w:space="0" w:color="auto"/>
        <w:left w:val="none" w:sz="0" w:space="0" w:color="auto"/>
        <w:bottom w:val="none" w:sz="0" w:space="0" w:color="auto"/>
        <w:right w:val="none" w:sz="0" w:space="0" w:color="auto"/>
      </w:divBdr>
    </w:div>
    <w:div w:id="1148857416">
      <w:bodyDiv w:val="1"/>
      <w:marLeft w:val="0"/>
      <w:marRight w:val="0"/>
      <w:marTop w:val="0"/>
      <w:marBottom w:val="0"/>
      <w:divBdr>
        <w:top w:val="none" w:sz="0" w:space="0" w:color="auto"/>
        <w:left w:val="none" w:sz="0" w:space="0" w:color="auto"/>
        <w:bottom w:val="none" w:sz="0" w:space="0" w:color="auto"/>
        <w:right w:val="none" w:sz="0" w:space="0" w:color="auto"/>
      </w:divBdr>
    </w:div>
    <w:div w:id="1243370746">
      <w:bodyDiv w:val="1"/>
      <w:marLeft w:val="0"/>
      <w:marRight w:val="0"/>
      <w:marTop w:val="0"/>
      <w:marBottom w:val="0"/>
      <w:divBdr>
        <w:top w:val="none" w:sz="0" w:space="0" w:color="auto"/>
        <w:left w:val="none" w:sz="0" w:space="0" w:color="auto"/>
        <w:bottom w:val="none" w:sz="0" w:space="0" w:color="auto"/>
        <w:right w:val="none" w:sz="0" w:space="0" w:color="auto"/>
      </w:divBdr>
    </w:div>
    <w:div w:id="1455716150">
      <w:bodyDiv w:val="1"/>
      <w:marLeft w:val="0"/>
      <w:marRight w:val="0"/>
      <w:marTop w:val="0"/>
      <w:marBottom w:val="0"/>
      <w:divBdr>
        <w:top w:val="none" w:sz="0" w:space="0" w:color="auto"/>
        <w:left w:val="none" w:sz="0" w:space="0" w:color="auto"/>
        <w:bottom w:val="none" w:sz="0" w:space="0" w:color="auto"/>
        <w:right w:val="none" w:sz="0" w:space="0" w:color="auto"/>
      </w:divBdr>
    </w:div>
    <w:div w:id="1532841228">
      <w:bodyDiv w:val="1"/>
      <w:marLeft w:val="0"/>
      <w:marRight w:val="0"/>
      <w:marTop w:val="0"/>
      <w:marBottom w:val="0"/>
      <w:divBdr>
        <w:top w:val="none" w:sz="0" w:space="0" w:color="auto"/>
        <w:left w:val="none" w:sz="0" w:space="0" w:color="auto"/>
        <w:bottom w:val="none" w:sz="0" w:space="0" w:color="auto"/>
        <w:right w:val="none" w:sz="0" w:space="0" w:color="auto"/>
      </w:divBdr>
    </w:div>
    <w:div w:id="1540051475">
      <w:bodyDiv w:val="1"/>
      <w:marLeft w:val="0"/>
      <w:marRight w:val="0"/>
      <w:marTop w:val="0"/>
      <w:marBottom w:val="0"/>
      <w:divBdr>
        <w:top w:val="none" w:sz="0" w:space="0" w:color="auto"/>
        <w:left w:val="none" w:sz="0" w:space="0" w:color="auto"/>
        <w:bottom w:val="none" w:sz="0" w:space="0" w:color="auto"/>
        <w:right w:val="none" w:sz="0" w:space="0" w:color="auto"/>
      </w:divBdr>
    </w:div>
    <w:div w:id="1627851666">
      <w:bodyDiv w:val="1"/>
      <w:marLeft w:val="0"/>
      <w:marRight w:val="0"/>
      <w:marTop w:val="0"/>
      <w:marBottom w:val="0"/>
      <w:divBdr>
        <w:top w:val="none" w:sz="0" w:space="0" w:color="auto"/>
        <w:left w:val="none" w:sz="0" w:space="0" w:color="auto"/>
        <w:bottom w:val="none" w:sz="0" w:space="0" w:color="auto"/>
        <w:right w:val="none" w:sz="0" w:space="0" w:color="auto"/>
      </w:divBdr>
    </w:div>
    <w:div w:id="1736198459">
      <w:bodyDiv w:val="1"/>
      <w:marLeft w:val="0"/>
      <w:marRight w:val="0"/>
      <w:marTop w:val="0"/>
      <w:marBottom w:val="0"/>
      <w:divBdr>
        <w:top w:val="none" w:sz="0" w:space="0" w:color="auto"/>
        <w:left w:val="none" w:sz="0" w:space="0" w:color="auto"/>
        <w:bottom w:val="none" w:sz="0" w:space="0" w:color="auto"/>
        <w:right w:val="none" w:sz="0" w:space="0" w:color="auto"/>
      </w:divBdr>
      <w:divsChild>
        <w:div w:id="1993943099">
          <w:marLeft w:val="547"/>
          <w:marRight w:val="0"/>
          <w:marTop w:val="0"/>
          <w:marBottom w:val="0"/>
          <w:divBdr>
            <w:top w:val="none" w:sz="0" w:space="0" w:color="auto"/>
            <w:left w:val="none" w:sz="0" w:space="0" w:color="auto"/>
            <w:bottom w:val="none" w:sz="0" w:space="0" w:color="auto"/>
            <w:right w:val="none" w:sz="0" w:space="0" w:color="auto"/>
          </w:divBdr>
        </w:div>
      </w:divsChild>
    </w:div>
    <w:div w:id="1824926886">
      <w:bodyDiv w:val="1"/>
      <w:marLeft w:val="0"/>
      <w:marRight w:val="0"/>
      <w:marTop w:val="0"/>
      <w:marBottom w:val="0"/>
      <w:divBdr>
        <w:top w:val="none" w:sz="0" w:space="0" w:color="auto"/>
        <w:left w:val="none" w:sz="0" w:space="0" w:color="auto"/>
        <w:bottom w:val="none" w:sz="0" w:space="0" w:color="auto"/>
        <w:right w:val="none" w:sz="0" w:space="0" w:color="auto"/>
      </w:divBdr>
    </w:div>
    <w:div w:id="1885022765">
      <w:bodyDiv w:val="1"/>
      <w:marLeft w:val="0"/>
      <w:marRight w:val="0"/>
      <w:marTop w:val="0"/>
      <w:marBottom w:val="0"/>
      <w:divBdr>
        <w:top w:val="none" w:sz="0" w:space="0" w:color="auto"/>
        <w:left w:val="none" w:sz="0" w:space="0" w:color="auto"/>
        <w:bottom w:val="none" w:sz="0" w:space="0" w:color="auto"/>
        <w:right w:val="none" w:sz="0" w:space="0" w:color="auto"/>
      </w:divBdr>
    </w:div>
    <w:div w:id="1936591668">
      <w:bodyDiv w:val="1"/>
      <w:marLeft w:val="0"/>
      <w:marRight w:val="0"/>
      <w:marTop w:val="0"/>
      <w:marBottom w:val="0"/>
      <w:divBdr>
        <w:top w:val="none" w:sz="0" w:space="0" w:color="auto"/>
        <w:left w:val="none" w:sz="0" w:space="0" w:color="auto"/>
        <w:bottom w:val="none" w:sz="0" w:space="0" w:color="auto"/>
        <w:right w:val="none" w:sz="0" w:space="0" w:color="auto"/>
      </w:divBdr>
    </w:div>
    <w:div w:id="2009089255">
      <w:bodyDiv w:val="1"/>
      <w:marLeft w:val="0"/>
      <w:marRight w:val="0"/>
      <w:marTop w:val="0"/>
      <w:marBottom w:val="0"/>
      <w:divBdr>
        <w:top w:val="none" w:sz="0" w:space="0" w:color="auto"/>
        <w:left w:val="none" w:sz="0" w:space="0" w:color="auto"/>
        <w:bottom w:val="none" w:sz="0" w:space="0" w:color="auto"/>
        <w:right w:val="none" w:sz="0" w:space="0" w:color="auto"/>
      </w:divBdr>
    </w:div>
    <w:div w:id="202011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oleObject" Target="embeddings/oleObject8.bin"/><Relationship Id="rId35" Type="http://schemas.openxmlformats.org/officeDocument/2006/relationships/fontTable" Target="fontTable.xml"/><Relationship Id="rId8" Type="http://schemas.openxmlformats.org/officeDocument/2006/relationships/hyperlink" Target="mailto:yjxu@ipp.ac.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95B36-BD69-40A5-8D5F-64064144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3014</Words>
  <Characters>17180</Characters>
  <Application>Microsoft Office Word</Application>
  <DocSecurity>0</DocSecurity>
  <Lines>143</Lines>
  <Paragraphs>40</Paragraphs>
  <ScaleCrop>false</ScaleCrop>
  <Company/>
  <LinksUpToDate>false</LinksUpToDate>
  <CharactersWithSpaces>20154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旭峰</dc:creator>
  <cp:keywords/>
  <dc:description/>
  <cp:lastModifiedBy>YJXu</cp:lastModifiedBy>
  <cp:revision>4</cp:revision>
  <cp:lastPrinted>2020-09-11T06:32:00Z</cp:lastPrinted>
  <dcterms:created xsi:type="dcterms:W3CDTF">2020-09-29T08:15:00Z</dcterms:created>
  <dcterms:modified xsi:type="dcterms:W3CDTF">2020-10-10T09:35:00Z</dcterms:modified>
</cp:coreProperties>
</file>